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E4" w:rsidRPr="005D710E" w:rsidRDefault="005D710E" w:rsidP="005D710E">
      <w:pPr>
        <w:jc w:val="center"/>
        <w:rPr>
          <w:b/>
        </w:rPr>
      </w:pPr>
      <w:r w:rsidRPr="005D710E">
        <w:rPr>
          <w:rFonts w:cs="Times New Roman"/>
          <w:b/>
          <w:sz w:val="28"/>
          <w:szCs w:val="28"/>
        </w:rPr>
        <w:t>Алгоритм организации проектно-исследовательской деятельности в школе</w:t>
      </w:r>
    </w:p>
    <w:tbl>
      <w:tblPr>
        <w:tblStyle w:val="a3"/>
        <w:tblW w:w="15024" w:type="dxa"/>
        <w:tblLook w:val="04A0"/>
      </w:tblPr>
      <w:tblGrid>
        <w:gridCol w:w="508"/>
        <w:gridCol w:w="3317"/>
        <w:gridCol w:w="4416"/>
        <w:gridCol w:w="3392"/>
        <w:gridCol w:w="3391"/>
      </w:tblGrid>
      <w:tr w:rsidR="00503496" w:rsidRPr="00503496" w:rsidTr="00503496">
        <w:trPr>
          <w:trHeight w:val="144"/>
        </w:trPr>
        <w:tc>
          <w:tcPr>
            <w:tcW w:w="508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</w:p>
        </w:tc>
        <w:tc>
          <w:tcPr>
            <w:tcW w:w="3317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Проводимые мероприятия</w:t>
            </w:r>
          </w:p>
        </w:tc>
        <w:tc>
          <w:tcPr>
            <w:tcW w:w="4416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 xml:space="preserve">Содержание </w:t>
            </w:r>
          </w:p>
        </w:tc>
        <w:tc>
          <w:tcPr>
            <w:tcW w:w="3392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Промежуточные результаты</w:t>
            </w:r>
          </w:p>
        </w:tc>
        <w:tc>
          <w:tcPr>
            <w:tcW w:w="3391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Итоговые результаты</w:t>
            </w:r>
          </w:p>
        </w:tc>
      </w:tr>
      <w:tr w:rsidR="00503496" w:rsidRPr="00503496" w:rsidTr="00503496">
        <w:trPr>
          <w:trHeight w:val="144"/>
        </w:trPr>
        <w:tc>
          <w:tcPr>
            <w:tcW w:w="508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1</w:t>
            </w:r>
          </w:p>
        </w:tc>
        <w:tc>
          <w:tcPr>
            <w:tcW w:w="3317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Создание рабочей группы  по организации проектно-исследовательской</w:t>
            </w:r>
          </w:p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 xml:space="preserve"> деятельности</w:t>
            </w:r>
          </w:p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 xml:space="preserve"> и организационное </w:t>
            </w:r>
          </w:p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 xml:space="preserve">заседание  </w:t>
            </w:r>
          </w:p>
        </w:tc>
        <w:tc>
          <w:tcPr>
            <w:tcW w:w="4416" w:type="dxa"/>
          </w:tcPr>
          <w:p w:rsidR="00503496" w:rsidRPr="00503496" w:rsidRDefault="00503496" w:rsidP="00503496">
            <w:pPr>
              <w:jc w:val="both"/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 xml:space="preserve">На основании приказа директора и Положения о рабочей группе. На заседании обсудили Положение о </w:t>
            </w:r>
            <w:r w:rsidRPr="00503496">
              <w:rPr>
                <w:rStyle w:val="a4"/>
                <w:rFonts w:cs="Times New Roman"/>
                <w:b w:val="0"/>
                <w:szCs w:val="24"/>
              </w:rPr>
              <w:t xml:space="preserve">проектно – исследовательской деятельности, особо Этапы </w:t>
            </w:r>
            <w:r w:rsidRPr="00503496">
              <w:rPr>
                <w:rFonts w:eastAsia="Times New Roman" w:cs="Times New Roman"/>
                <w:szCs w:val="24"/>
                <w:lang w:eastAsia="ru-RU"/>
              </w:rPr>
              <w:t xml:space="preserve">работы над проектом и подготовлен отчет </w:t>
            </w:r>
            <w:r w:rsidRPr="00503496">
              <w:rPr>
                <w:rFonts w:cs="Times New Roman"/>
                <w:szCs w:val="24"/>
              </w:rPr>
              <w:t xml:space="preserve">рабочей группы  </w:t>
            </w:r>
            <w:r w:rsidRPr="00503496">
              <w:rPr>
                <w:rFonts w:eastAsia="Times New Roman" w:cs="Times New Roman"/>
                <w:szCs w:val="24"/>
                <w:lang w:eastAsia="ru-RU"/>
              </w:rPr>
              <w:t>для Методического совета</w:t>
            </w:r>
          </w:p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</w:p>
        </w:tc>
        <w:tc>
          <w:tcPr>
            <w:tcW w:w="3392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 xml:space="preserve">1Приказ директора </w:t>
            </w:r>
          </w:p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 xml:space="preserve">О </w:t>
            </w:r>
            <w:r w:rsidRPr="00503496">
              <w:rPr>
                <w:rFonts w:cs="Times New Roman"/>
                <w:bCs/>
                <w:szCs w:val="24"/>
              </w:rPr>
              <w:t xml:space="preserve">создании </w:t>
            </w:r>
            <w:r w:rsidRPr="00503496">
              <w:rPr>
                <w:rFonts w:cs="Times New Roman"/>
                <w:szCs w:val="24"/>
              </w:rPr>
              <w:t xml:space="preserve">рабочей группы  по организации проектно-исследовательской деятельности </w:t>
            </w:r>
          </w:p>
          <w:p w:rsidR="00503496" w:rsidRPr="00503496" w:rsidRDefault="00503496" w:rsidP="00503496">
            <w:pPr>
              <w:jc w:val="both"/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 xml:space="preserve">2Положение о </w:t>
            </w:r>
            <w:r w:rsidRPr="00503496">
              <w:rPr>
                <w:rStyle w:val="a4"/>
                <w:rFonts w:cs="Times New Roman"/>
                <w:b w:val="0"/>
                <w:szCs w:val="24"/>
              </w:rPr>
              <w:t>проектно – исследовательской деятельности</w:t>
            </w:r>
          </w:p>
          <w:p w:rsidR="00503496" w:rsidRPr="00503496" w:rsidRDefault="00503496" w:rsidP="00503496">
            <w:pPr>
              <w:rPr>
                <w:rStyle w:val="a6"/>
                <w:rFonts w:eastAsia="Arial Unicode MS"/>
                <w:b w:val="0"/>
                <w:bCs/>
                <w:sz w:val="24"/>
                <w:szCs w:val="24"/>
              </w:rPr>
            </w:pPr>
            <w:r w:rsidRPr="00503496">
              <w:rPr>
                <w:rStyle w:val="a6"/>
                <w:rFonts w:eastAsia="Arial Unicode MS"/>
                <w:b w:val="0"/>
                <w:bCs/>
                <w:sz w:val="24"/>
                <w:szCs w:val="24"/>
              </w:rPr>
              <w:t>муниципального бюджетного образовательного учреждения</w:t>
            </w:r>
          </w:p>
          <w:p w:rsidR="00503496" w:rsidRPr="00503496" w:rsidRDefault="00503496" w:rsidP="00503496">
            <w:pPr>
              <w:rPr>
                <w:rFonts w:eastAsia="Arial Unicode MS" w:cs="Times New Roman"/>
                <w:bCs/>
                <w:szCs w:val="24"/>
              </w:rPr>
            </w:pPr>
            <w:r w:rsidRPr="00503496">
              <w:rPr>
                <w:rStyle w:val="a6"/>
                <w:rFonts w:eastAsia="Arial Unicode MS"/>
                <w:b w:val="0"/>
                <w:bCs/>
                <w:sz w:val="24"/>
                <w:szCs w:val="24"/>
              </w:rPr>
              <w:t>Некрасовской средней общеобразовательной школы</w:t>
            </w:r>
          </w:p>
        </w:tc>
        <w:tc>
          <w:tcPr>
            <w:tcW w:w="3391" w:type="dxa"/>
          </w:tcPr>
          <w:p w:rsidR="00503496" w:rsidRPr="00503496" w:rsidRDefault="00503496" w:rsidP="00503496">
            <w:pPr>
              <w:jc w:val="both"/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 xml:space="preserve">1Положение о </w:t>
            </w:r>
            <w:r w:rsidRPr="00503496">
              <w:rPr>
                <w:rStyle w:val="a4"/>
                <w:rFonts w:cs="Times New Roman"/>
                <w:b w:val="0"/>
                <w:szCs w:val="24"/>
              </w:rPr>
              <w:t>проектно – исследовательской деятельности</w:t>
            </w:r>
          </w:p>
          <w:p w:rsidR="00503496" w:rsidRPr="00503496" w:rsidRDefault="00503496" w:rsidP="00503496">
            <w:pPr>
              <w:rPr>
                <w:rStyle w:val="a6"/>
                <w:rFonts w:eastAsia="Arial Unicode MS"/>
                <w:b w:val="0"/>
                <w:bCs/>
                <w:sz w:val="24"/>
                <w:szCs w:val="24"/>
              </w:rPr>
            </w:pPr>
            <w:r w:rsidRPr="00503496">
              <w:rPr>
                <w:rStyle w:val="a6"/>
                <w:rFonts w:eastAsia="Arial Unicode MS"/>
                <w:b w:val="0"/>
                <w:bCs/>
                <w:sz w:val="24"/>
                <w:szCs w:val="24"/>
              </w:rPr>
              <w:t>муниципального бюджетного образовательного учреждения</w:t>
            </w:r>
          </w:p>
          <w:p w:rsidR="00503496" w:rsidRPr="00503496" w:rsidRDefault="00503496" w:rsidP="00503496">
            <w:pPr>
              <w:spacing w:before="25" w:after="25"/>
              <w:ind w:right="-1"/>
              <w:rPr>
                <w:rFonts w:cs="Times New Roman"/>
                <w:bCs/>
                <w:szCs w:val="24"/>
              </w:rPr>
            </w:pPr>
            <w:r w:rsidRPr="00503496">
              <w:rPr>
                <w:rStyle w:val="a6"/>
                <w:rFonts w:eastAsia="Arial Unicode MS"/>
                <w:b w:val="0"/>
                <w:bCs/>
                <w:sz w:val="24"/>
                <w:szCs w:val="24"/>
              </w:rPr>
              <w:t>Некрасовской средней общеобразовательной школы</w:t>
            </w:r>
          </w:p>
          <w:p w:rsidR="00503496" w:rsidRPr="00503496" w:rsidRDefault="00503496" w:rsidP="00503496">
            <w:pPr>
              <w:spacing w:before="25" w:after="25"/>
              <w:ind w:right="-1"/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bCs/>
                <w:szCs w:val="24"/>
              </w:rPr>
              <w:t>2</w:t>
            </w:r>
            <w:r w:rsidRPr="00503496">
              <w:rPr>
                <w:rFonts w:cs="Times New Roman"/>
                <w:szCs w:val="24"/>
              </w:rPr>
              <w:t xml:space="preserve"> Алгоритм организации</w:t>
            </w:r>
          </w:p>
        </w:tc>
      </w:tr>
      <w:tr w:rsidR="00503496" w:rsidRPr="00503496" w:rsidTr="00503496">
        <w:trPr>
          <w:trHeight w:val="144"/>
        </w:trPr>
        <w:tc>
          <w:tcPr>
            <w:tcW w:w="508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2</w:t>
            </w:r>
          </w:p>
        </w:tc>
        <w:tc>
          <w:tcPr>
            <w:tcW w:w="3317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Методический совет</w:t>
            </w:r>
          </w:p>
        </w:tc>
        <w:tc>
          <w:tcPr>
            <w:tcW w:w="4416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Определяет стратегию организации проектно-исследовательской деятельности.</w:t>
            </w:r>
          </w:p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</w:p>
        </w:tc>
        <w:tc>
          <w:tcPr>
            <w:tcW w:w="3392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Создание методического объединения учителей-предметников 5-6 классов</w:t>
            </w:r>
          </w:p>
        </w:tc>
        <w:tc>
          <w:tcPr>
            <w:tcW w:w="3391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 xml:space="preserve">1Алгоритм организации проектно-исследовательской деятельности </w:t>
            </w:r>
          </w:p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2 План работы МО учителей-предметников 5-6А классов</w:t>
            </w:r>
          </w:p>
        </w:tc>
      </w:tr>
      <w:tr w:rsidR="00503496" w:rsidRPr="00503496" w:rsidTr="00503496">
        <w:trPr>
          <w:trHeight w:val="420"/>
        </w:trPr>
        <w:tc>
          <w:tcPr>
            <w:tcW w:w="508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3</w:t>
            </w:r>
          </w:p>
        </w:tc>
        <w:tc>
          <w:tcPr>
            <w:tcW w:w="3317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Педагогический совет</w:t>
            </w:r>
          </w:p>
        </w:tc>
        <w:tc>
          <w:tcPr>
            <w:tcW w:w="4416" w:type="dxa"/>
          </w:tcPr>
          <w:p w:rsidR="00503496" w:rsidRPr="00503496" w:rsidRDefault="00503496" w:rsidP="00503496">
            <w:pPr>
              <w:pStyle w:val="c9"/>
              <w:shd w:val="clear" w:color="auto" w:fill="FFFFFF"/>
              <w:jc w:val="both"/>
            </w:pPr>
            <w:r w:rsidRPr="00503496">
              <w:rPr>
                <w:rStyle w:val="c1"/>
              </w:rPr>
              <w:t xml:space="preserve">«Проектно-исследовательская деятельность как фактор развития личности </w:t>
            </w:r>
            <w:proofErr w:type="gramStart"/>
            <w:r w:rsidRPr="00503496">
              <w:rPr>
                <w:rStyle w:val="c1"/>
              </w:rPr>
              <w:t>обучающихся</w:t>
            </w:r>
            <w:proofErr w:type="gramEnd"/>
            <w:r w:rsidRPr="00503496">
              <w:rPr>
                <w:rStyle w:val="c1"/>
              </w:rPr>
              <w:t xml:space="preserve"> и роста профессионального мастерства учителя»</w:t>
            </w:r>
          </w:p>
          <w:p w:rsidR="00503496" w:rsidRPr="00503496" w:rsidRDefault="00503496" w:rsidP="00503496">
            <w:pPr>
              <w:jc w:val="both"/>
              <w:rPr>
                <w:rFonts w:cs="Times New Roman"/>
                <w:szCs w:val="24"/>
              </w:rPr>
            </w:pPr>
          </w:p>
          <w:p w:rsidR="00503496" w:rsidRPr="00503496" w:rsidRDefault="00503496" w:rsidP="00503496">
            <w:pPr>
              <w:jc w:val="both"/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«Развитие проектно-исследовательской деятельности через организацию детского экспериментирования»</w:t>
            </w:r>
          </w:p>
          <w:p w:rsidR="00503496" w:rsidRPr="00503496" w:rsidRDefault="00503496" w:rsidP="00503496">
            <w:pPr>
              <w:jc w:val="both"/>
              <w:rPr>
                <w:rFonts w:cs="Times New Roman"/>
                <w:bCs/>
                <w:szCs w:val="24"/>
              </w:rPr>
            </w:pPr>
          </w:p>
          <w:p w:rsidR="00503496" w:rsidRPr="00503496" w:rsidRDefault="00503496" w:rsidP="00503496">
            <w:pPr>
              <w:jc w:val="both"/>
              <w:rPr>
                <w:rFonts w:cs="Times New Roman"/>
                <w:bCs/>
                <w:szCs w:val="24"/>
              </w:rPr>
            </w:pPr>
            <w:r w:rsidRPr="00503496">
              <w:rPr>
                <w:rFonts w:cs="Times New Roman"/>
                <w:bCs/>
                <w:szCs w:val="24"/>
              </w:rPr>
              <w:t>«Проектно-исследовательская деятельность с использованием ИКТ»</w:t>
            </w:r>
          </w:p>
          <w:p w:rsidR="00503496" w:rsidRPr="00503496" w:rsidRDefault="00503496" w:rsidP="00503496">
            <w:pPr>
              <w:jc w:val="both"/>
              <w:outlineLvl w:val="0"/>
              <w:rPr>
                <w:rFonts w:cs="Times New Roman"/>
                <w:bCs/>
                <w:kern w:val="36"/>
                <w:szCs w:val="24"/>
              </w:rPr>
            </w:pPr>
          </w:p>
          <w:p w:rsidR="00503496" w:rsidRPr="00503496" w:rsidRDefault="00503496" w:rsidP="00503496">
            <w:pPr>
              <w:jc w:val="both"/>
              <w:outlineLvl w:val="0"/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bCs/>
                <w:kern w:val="36"/>
                <w:szCs w:val="24"/>
              </w:rPr>
              <w:lastRenderedPageBreak/>
              <w:t xml:space="preserve">«Организация  проектно-исследовательской деятельности </w:t>
            </w:r>
            <w:proofErr w:type="gramStart"/>
            <w:r w:rsidRPr="00503496">
              <w:rPr>
                <w:rFonts w:cs="Times New Roman"/>
                <w:bCs/>
                <w:kern w:val="36"/>
                <w:szCs w:val="24"/>
              </w:rPr>
              <w:t>обучающихся</w:t>
            </w:r>
            <w:proofErr w:type="gramEnd"/>
            <w:r w:rsidRPr="00503496">
              <w:rPr>
                <w:rFonts w:cs="Times New Roman"/>
                <w:bCs/>
                <w:kern w:val="36"/>
                <w:szCs w:val="24"/>
              </w:rPr>
              <w:t xml:space="preserve">» </w:t>
            </w:r>
          </w:p>
          <w:p w:rsidR="00503496" w:rsidRPr="00503496" w:rsidRDefault="00503496" w:rsidP="00503496">
            <w:pPr>
              <w:jc w:val="both"/>
              <w:rPr>
                <w:rFonts w:cs="Times New Roman"/>
                <w:bCs/>
                <w:szCs w:val="24"/>
              </w:rPr>
            </w:pPr>
          </w:p>
        </w:tc>
        <w:tc>
          <w:tcPr>
            <w:tcW w:w="3392" w:type="dxa"/>
          </w:tcPr>
          <w:p w:rsidR="00503496" w:rsidRPr="00503496" w:rsidRDefault="00503496" w:rsidP="00503496">
            <w:pPr>
              <w:spacing w:after="120"/>
              <w:jc w:val="both"/>
              <w:rPr>
                <w:rFonts w:cs="Times New Roman"/>
                <w:b/>
                <w:bCs/>
                <w:szCs w:val="24"/>
              </w:rPr>
            </w:pPr>
            <w:r w:rsidRPr="00503496">
              <w:rPr>
                <w:rStyle w:val="c0"/>
                <w:rFonts w:cs="Times New Roman"/>
                <w:szCs w:val="24"/>
              </w:rPr>
              <w:lastRenderedPageBreak/>
              <w:t xml:space="preserve">Цель педагогического совета: </w:t>
            </w:r>
          </w:p>
          <w:p w:rsidR="00503496" w:rsidRPr="00503496" w:rsidRDefault="00503496" w:rsidP="00503496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b/>
                <w:bCs/>
                <w:szCs w:val="24"/>
              </w:rPr>
              <w:t xml:space="preserve">- </w:t>
            </w:r>
            <w:r w:rsidRPr="00503496">
              <w:rPr>
                <w:rFonts w:cs="Times New Roman"/>
                <w:szCs w:val="24"/>
              </w:rPr>
              <w:t>расширить профессиональные знания и практические умения педагогов по реализации эффективных педагогических технологий по поисково-исследовательской деятельности;</w:t>
            </w:r>
          </w:p>
          <w:p w:rsidR="00503496" w:rsidRPr="00503496" w:rsidRDefault="00503496" w:rsidP="00503496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- о</w:t>
            </w:r>
            <w:r w:rsidRPr="00503496">
              <w:rPr>
                <w:rStyle w:val="c0"/>
                <w:rFonts w:cs="Times New Roman"/>
                <w:szCs w:val="24"/>
              </w:rPr>
              <w:t xml:space="preserve">риентация деятельности педагогического  коллектива школы на повышение </w:t>
            </w:r>
            <w:r w:rsidRPr="00503496">
              <w:rPr>
                <w:rStyle w:val="c0"/>
                <w:rFonts w:cs="Times New Roman"/>
                <w:szCs w:val="24"/>
              </w:rPr>
              <w:lastRenderedPageBreak/>
              <w:t>качества знаний обучающихся через использование проектно-исследовательской технологии в обучении.  </w:t>
            </w:r>
          </w:p>
          <w:p w:rsidR="00503496" w:rsidRPr="00503496" w:rsidRDefault="00503496" w:rsidP="00503496">
            <w:pPr>
              <w:spacing w:after="120"/>
              <w:jc w:val="both"/>
              <w:rPr>
                <w:rStyle w:val="c0"/>
                <w:rFonts w:cs="Times New Roman"/>
                <w:szCs w:val="24"/>
              </w:rPr>
            </w:pPr>
            <w:r w:rsidRPr="00503496">
              <w:rPr>
                <w:rStyle w:val="c0"/>
                <w:rFonts w:cs="Times New Roman"/>
                <w:szCs w:val="24"/>
              </w:rPr>
              <w:t>- пропаганда проектно-исследовательских технологий обучения, обмен педагогическим опытом, осмысление педагогического, методического потенциала проектной деятельности</w:t>
            </w:r>
          </w:p>
          <w:p w:rsidR="00503496" w:rsidRPr="00503496" w:rsidRDefault="00503496" w:rsidP="00503496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503496">
              <w:rPr>
                <w:rStyle w:val="c0"/>
                <w:rFonts w:cs="Times New Roman"/>
                <w:szCs w:val="24"/>
              </w:rPr>
              <w:t xml:space="preserve">- </w:t>
            </w:r>
            <w:r w:rsidRPr="00503496">
              <w:rPr>
                <w:rFonts w:cs="Times New Roman"/>
                <w:szCs w:val="24"/>
              </w:rPr>
              <w:t>создание условий для методической поддержки педагогов в рамках подготовки к конкурсам и ознакомиться с наиболее оптимальной формой планирования и организации исследовательской деятельности</w:t>
            </w:r>
          </w:p>
        </w:tc>
        <w:tc>
          <w:tcPr>
            <w:tcW w:w="3391" w:type="dxa"/>
          </w:tcPr>
          <w:p w:rsidR="00503496" w:rsidRPr="00503496" w:rsidRDefault="00503496" w:rsidP="00503496">
            <w:pPr>
              <w:shd w:val="clear" w:color="auto" w:fill="FFFFFF"/>
              <w:jc w:val="both"/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lastRenderedPageBreak/>
              <w:t>1. распространение  положительного опыта учителей по  применению проектно-исследовательской деятельности  </w:t>
            </w:r>
          </w:p>
          <w:p w:rsidR="00503496" w:rsidRPr="00503496" w:rsidRDefault="00503496" w:rsidP="00503496">
            <w:pPr>
              <w:shd w:val="clear" w:color="auto" w:fill="FFFFFF"/>
              <w:jc w:val="both"/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2. формирование активной позиции педагогов и обучающихся по применению проектно-исследовательской деятельности  в школе</w:t>
            </w:r>
          </w:p>
          <w:p w:rsidR="00503496" w:rsidRPr="00503496" w:rsidRDefault="00503496" w:rsidP="00503496">
            <w:pPr>
              <w:shd w:val="clear" w:color="auto" w:fill="FFFFFF"/>
              <w:jc w:val="both"/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3. рекомендация  всем учителям-предметникам использовать проектно-</w:t>
            </w:r>
            <w:r w:rsidRPr="00503496">
              <w:rPr>
                <w:rFonts w:cs="Times New Roman"/>
                <w:szCs w:val="24"/>
              </w:rPr>
              <w:lastRenderedPageBreak/>
              <w:t>исследовательской деятельности в целях повышения качества знаний обучающихся.</w:t>
            </w:r>
          </w:p>
          <w:p w:rsidR="00503496" w:rsidRPr="00503496" w:rsidRDefault="00503496" w:rsidP="00503496">
            <w:pPr>
              <w:shd w:val="clear" w:color="auto" w:fill="FFFFFF"/>
              <w:jc w:val="both"/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4. организовать на школьном сайте  методическую копилку для педагогов  с целью обмена педагогическим опытом по реализации проектно-исследовательской деятельности  в образовательном процессе</w:t>
            </w:r>
          </w:p>
          <w:p w:rsidR="00503496" w:rsidRPr="00503496" w:rsidRDefault="00503496" w:rsidP="00503496">
            <w:pPr>
              <w:jc w:val="both"/>
              <w:rPr>
                <w:rFonts w:cs="Times New Roman"/>
                <w:szCs w:val="24"/>
              </w:rPr>
            </w:pPr>
          </w:p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</w:p>
        </w:tc>
      </w:tr>
      <w:tr w:rsidR="00503496" w:rsidRPr="00503496" w:rsidTr="00503496">
        <w:trPr>
          <w:trHeight w:val="144"/>
        </w:trPr>
        <w:tc>
          <w:tcPr>
            <w:tcW w:w="508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lastRenderedPageBreak/>
              <w:t>4</w:t>
            </w:r>
          </w:p>
        </w:tc>
        <w:tc>
          <w:tcPr>
            <w:tcW w:w="3317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Обучающий семинар</w:t>
            </w:r>
          </w:p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 xml:space="preserve"> для учителей-</w:t>
            </w:r>
          </w:p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 xml:space="preserve">предметников </w:t>
            </w:r>
          </w:p>
        </w:tc>
        <w:tc>
          <w:tcPr>
            <w:tcW w:w="4416" w:type="dxa"/>
          </w:tcPr>
          <w:p w:rsidR="00503496" w:rsidRPr="00503496" w:rsidRDefault="00503496" w:rsidP="00503496">
            <w:pPr>
              <w:jc w:val="both"/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Семинар проводят учителя-предметники, которые проходили К</w:t>
            </w:r>
            <w:proofErr w:type="gramStart"/>
            <w:r w:rsidRPr="00503496">
              <w:rPr>
                <w:rFonts w:cs="Times New Roman"/>
                <w:szCs w:val="24"/>
              </w:rPr>
              <w:t>ПК в ИР</w:t>
            </w:r>
            <w:proofErr w:type="gramEnd"/>
            <w:r w:rsidRPr="00503496">
              <w:rPr>
                <w:rFonts w:cs="Times New Roman"/>
                <w:szCs w:val="24"/>
              </w:rPr>
              <w:t>О по этой теме, которые участвовали в тематических семинарах</w:t>
            </w:r>
          </w:p>
          <w:p w:rsidR="00503496" w:rsidRPr="00503496" w:rsidRDefault="00503496" w:rsidP="00503496">
            <w:pPr>
              <w:jc w:val="both"/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«Виды проектно-исследовательской деятельности на уроке и вне урока. Проектно-исследовательская деятельность педагога как средство повышения профессионализма»</w:t>
            </w:r>
          </w:p>
        </w:tc>
        <w:tc>
          <w:tcPr>
            <w:tcW w:w="3392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Коррекция плана курсовой подготовки</w:t>
            </w:r>
          </w:p>
        </w:tc>
        <w:tc>
          <w:tcPr>
            <w:tcW w:w="3391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 xml:space="preserve">Опросник </w:t>
            </w:r>
          </w:p>
        </w:tc>
      </w:tr>
      <w:tr w:rsidR="00503496" w:rsidRPr="00503496" w:rsidTr="00503496">
        <w:trPr>
          <w:trHeight w:val="144"/>
        </w:trPr>
        <w:tc>
          <w:tcPr>
            <w:tcW w:w="508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5</w:t>
            </w:r>
          </w:p>
        </w:tc>
        <w:tc>
          <w:tcPr>
            <w:tcW w:w="3317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 xml:space="preserve">Заседание  </w:t>
            </w:r>
            <w:proofErr w:type="gramStart"/>
            <w:r w:rsidRPr="00503496">
              <w:rPr>
                <w:rFonts w:cs="Times New Roman"/>
                <w:szCs w:val="24"/>
              </w:rPr>
              <w:t>рабочей</w:t>
            </w:r>
            <w:proofErr w:type="gramEnd"/>
          </w:p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 xml:space="preserve"> группы</w:t>
            </w:r>
          </w:p>
        </w:tc>
        <w:tc>
          <w:tcPr>
            <w:tcW w:w="4416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 xml:space="preserve">На заседании рабочей группы вырабатывались маршруты по разработке обучающих программ, по </w:t>
            </w:r>
            <w:r w:rsidRPr="00503496">
              <w:rPr>
                <w:rFonts w:cs="Times New Roman"/>
                <w:szCs w:val="24"/>
              </w:rPr>
              <w:lastRenderedPageBreak/>
              <w:t>деятельности на уроках и во внеурочной деятельности.</w:t>
            </w:r>
          </w:p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Беседа с членами Совета школы</w:t>
            </w:r>
          </w:p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Беседа с родителями из общешкольного родительского комитета</w:t>
            </w:r>
          </w:p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</w:p>
        </w:tc>
        <w:tc>
          <w:tcPr>
            <w:tcW w:w="3392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lastRenderedPageBreak/>
              <w:t>Определение социального заказа на содержание и организацию проектно-</w:t>
            </w:r>
            <w:r w:rsidRPr="00503496">
              <w:rPr>
                <w:rFonts w:cs="Times New Roman"/>
                <w:szCs w:val="24"/>
              </w:rPr>
              <w:lastRenderedPageBreak/>
              <w:t>исследовательской деятельности, обращаются с вопросами, предложениями, оказание помощи в работе. Участие в презентации  и оценке</w:t>
            </w:r>
          </w:p>
        </w:tc>
        <w:tc>
          <w:tcPr>
            <w:tcW w:w="3391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lastRenderedPageBreak/>
              <w:t>Оказание помощи в работе</w:t>
            </w:r>
          </w:p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 xml:space="preserve">Памятки </w:t>
            </w:r>
          </w:p>
        </w:tc>
      </w:tr>
      <w:tr w:rsidR="00503496" w:rsidRPr="00503496" w:rsidTr="00503496">
        <w:trPr>
          <w:trHeight w:val="144"/>
        </w:trPr>
        <w:tc>
          <w:tcPr>
            <w:tcW w:w="508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lastRenderedPageBreak/>
              <w:t>6</w:t>
            </w:r>
          </w:p>
        </w:tc>
        <w:tc>
          <w:tcPr>
            <w:tcW w:w="3317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 xml:space="preserve">Разработка </w:t>
            </w:r>
            <w:proofErr w:type="gramStart"/>
            <w:r w:rsidRPr="00503496">
              <w:rPr>
                <w:rFonts w:cs="Times New Roman"/>
                <w:szCs w:val="24"/>
              </w:rPr>
              <w:t>обучающих</w:t>
            </w:r>
            <w:proofErr w:type="gramEnd"/>
            <w:r w:rsidRPr="00503496">
              <w:rPr>
                <w:rFonts w:cs="Times New Roman"/>
                <w:szCs w:val="24"/>
              </w:rPr>
              <w:t xml:space="preserve"> </w:t>
            </w:r>
          </w:p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 xml:space="preserve">программ для учеников </w:t>
            </w:r>
          </w:p>
        </w:tc>
        <w:tc>
          <w:tcPr>
            <w:tcW w:w="4416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 xml:space="preserve">Созданы учебные презентации: «Требования к содержанию ПИД в основной школе», </w:t>
            </w:r>
          </w:p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 xml:space="preserve">«Структура ПИД», </w:t>
            </w:r>
          </w:p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«Социальные проекты»,</w:t>
            </w:r>
          </w:p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 xml:space="preserve"> «Как использовать </w:t>
            </w:r>
            <w:proofErr w:type="gramStart"/>
            <w:r w:rsidRPr="00503496">
              <w:rPr>
                <w:rFonts w:cs="Times New Roman"/>
                <w:szCs w:val="24"/>
              </w:rPr>
              <w:t>ИТ</w:t>
            </w:r>
            <w:proofErr w:type="gramEnd"/>
            <w:r w:rsidRPr="00503496">
              <w:rPr>
                <w:rFonts w:cs="Times New Roman"/>
                <w:szCs w:val="24"/>
              </w:rPr>
              <w:t xml:space="preserve"> в своей работе».</w:t>
            </w:r>
          </w:p>
        </w:tc>
        <w:tc>
          <w:tcPr>
            <w:tcW w:w="3392" w:type="dxa"/>
          </w:tcPr>
          <w:p w:rsidR="00503496" w:rsidRPr="00503496" w:rsidRDefault="00503496" w:rsidP="00503496">
            <w:pPr>
              <w:ind w:firstLine="708"/>
              <w:jc w:val="both"/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. В помощь обучающимся, начинающим работу над проектами, разработаны  материалы: требования к проектам; методические рекомендации по подготовке проекта; памятки “Как оформить результаты проекта”, “Как подготовить защиту, презентацию проекта”, “Как оформить паспорт проекта”; лист “Оценивания проекта». В процессе занятий идет обучение основам научно-исследовательской деятельности, методам сбора, анализа, обработки и представления информации; оформлению проекта, научной (творческой) работы; публичному выступлению, дискуссии.</w:t>
            </w:r>
          </w:p>
        </w:tc>
        <w:tc>
          <w:tcPr>
            <w:tcW w:w="3391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Видеопрограммы</w:t>
            </w:r>
          </w:p>
        </w:tc>
      </w:tr>
      <w:tr w:rsidR="00503496" w:rsidRPr="00503496" w:rsidTr="00503496">
        <w:trPr>
          <w:trHeight w:val="144"/>
        </w:trPr>
        <w:tc>
          <w:tcPr>
            <w:tcW w:w="508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7</w:t>
            </w:r>
          </w:p>
        </w:tc>
        <w:tc>
          <w:tcPr>
            <w:tcW w:w="3317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Проектно-исследовательская деятельность  на уроках</w:t>
            </w:r>
          </w:p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 xml:space="preserve"> и на внеурочных занятиях</w:t>
            </w:r>
          </w:p>
        </w:tc>
        <w:tc>
          <w:tcPr>
            <w:tcW w:w="4416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Работа по направлениям</w:t>
            </w:r>
          </w:p>
        </w:tc>
        <w:tc>
          <w:tcPr>
            <w:tcW w:w="3392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Макет Памятка для педагогов и обучающихся</w:t>
            </w:r>
          </w:p>
        </w:tc>
        <w:tc>
          <w:tcPr>
            <w:tcW w:w="3391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Памятка для педагогов и обучающихся</w:t>
            </w:r>
          </w:p>
        </w:tc>
      </w:tr>
      <w:tr w:rsidR="00503496" w:rsidRPr="00503496" w:rsidTr="00503496">
        <w:trPr>
          <w:trHeight w:val="849"/>
        </w:trPr>
        <w:tc>
          <w:tcPr>
            <w:tcW w:w="508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lastRenderedPageBreak/>
              <w:t>8</w:t>
            </w:r>
          </w:p>
        </w:tc>
        <w:tc>
          <w:tcPr>
            <w:tcW w:w="3317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 xml:space="preserve">Конференция </w:t>
            </w:r>
            <w:proofErr w:type="gramStart"/>
            <w:r w:rsidRPr="00503496">
              <w:rPr>
                <w:rFonts w:cs="Times New Roman"/>
                <w:szCs w:val="24"/>
              </w:rPr>
              <w:t>школьного</w:t>
            </w:r>
            <w:proofErr w:type="gramEnd"/>
          </w:p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 xml:space="preserve"> научного общества «Эврика»</w:t>
            </w:r>
          </w:p>
        </w:tc>
        <w:tc>
          <w:tcPr>
            <w:tcW w:w="4416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Представление учебных проектов по предметам</w:t>
            </w:r>
          </w:p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Защита проектов</w:t>
            </w:r>
          </w:p>
        </w:tc>
        <w:tc>
          <w:tcPr>
            <w:tcW w:w="3392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Технологическая карта учебных  проектов</w:t>
            </w:r>
          </w:p>
        </w:tc>
        <w:tc>
          <w:tcPr>
            <w:tcW w:w="3391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</w:p>
        </w:tc>
      </w:tr>
      <w:tr w:rsidR="00503496" w:rsidRPr="00503496" w:rsidTr="00503496">
        <w:trPr>
          <w:trHeight w:val="1237"/>
        </w:trPr>
        <w:tc>
          <w:tcPr>
            <w:tcW w:w="508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9</w:t>
            </w:r>
          </w:p>
        </w:tc>
        <w:tc>
          <w:tcPr>
            <w:tcW w:w="3317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 xml:space="preserve">Ярмарка социальных проектов </w:t>
            </w:r>
          </w:p>
        </w:tc>
        <w:tc>
          <w:tcPr>
            <w:tcW w:w="4416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 xml:space="preserve">Презентации (реклама)  учебных проектов; социальных проектов, </w:t>
            </w:r>
            <w:proofErr w:type="spellStart"/>
            <w:r w:rsidRPr="00503496">
              <w:rPr>
                <w:rFonts w:cs="Times New Roman"/>
                <w:szCs w:val="24"/>
              </w:rPr>
              <w:t>общеклассных</w:t>
            </w:r>
            <w:proofErr w:type="spellEnd"/>
            <w:r w:rsidRPr="00503496">
              <w:rPr>
                <w:rFonts w:cs="Times New Roman"/>
                <w:szCs w:val="24"/>
              </w:rPr>
              <w:t xml:space="preserve"> и </w:t>
            </w:r>
            <w:proofErr w:type="gramStart"/>
            <w:r w:rsidRPr="00503496">
              <w:rPr>
                <w:rFonts w:cs="Times New Roman"/>
                <w:szCs w:val="24"/>
              </w:rPr>
              <w:t>индивидуальных проектов</w:t>
            </w:r>
            <w:proofErr w:type="gramEnd"/>
            <w:r w:rsidRPr="00503496">
              <w:rPr>
                <w:rFonts w:cs="Times New Roman"/>
                <w:szCs w:val="24"/>
              </w:rPr>
              <w:t>, проектов по параллелям</w:t>
            </w:r>
          </w:p>
        </w:tc>
        <w:tc>
          <w:tcPr>
            <w:tcW w:w="3392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Технологическая карта проекта</w:t>
            </w:r>
          </w:p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Макет сборника проектов</w:t>
            </w:r>
          </w:p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>«Ярмарка проектов»</w:t>
            </w:r>
          </w:p>
        </w:tc>
        <w:tc>
          <w:tcPr>
            <w:tcW w:w="3391" w:type="dxa"/>
          </w:tcPr>
          <w:p w:rsidR="00503496" w:rsidRPr="00503496" w:rsidRDefault="00503496" w:rsidP="00503496">
            <w:pPr>
              <w:rPr>
                <w:rFonts w:cs="Times New Roman"/>
                <w:szCs w:val="24"/>
              </w:rPr>
            </w:pPr>
            <w:r w:rsidRPr="00503496">
              <w:rPr>
                <w:rFonts w:cs="Times New Roman"/>
                <w:szCs w:val="24"/>
              </w:rPr>
              <w:t xml:space="preserve">Сборник проектов </w:t>
            </w:r>
          </w:p>
        </w:tc>
      </w:tr>
    </w:tbl>
    <w:p w:rsidR="001F6AAF" w:rsidRPr="00503496" w:rsidRDefault="001F6AAF" w:rsidP="00503496">
      <w:pPr>
        <w:rPr>
          <w:rFonts w:cs="Times New Roman"/>
          <w:szCs w:val="24"/>
        </w:rPr>
      </w:pPr>
    </w:p>
    <w:sectPr w:rsidR="001F6AAF" w:rsidRPr="00503496" w:rsidSect="001F6A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F6AAF"/>
    <w:rsid w:val="0000012E"/>
    <w:rsid w:val="00007CEC"/>
    <w:rsid w:val="00010BD3"/>
    <w:rsid w:val="00031B4B"/>
    <w:rsid w:val="0003206D"/>
    <w:rsid w:val="000876FC"/>
    <w:rsid w:val="00115FE3"/>
    <w:rsid w:val="001302B0"/>
    <w:rsid w:val="0015595B"/>
    <w:rsid w:val="001A7DE9"/>
    <w:rsid w:val="001F6AAF"/>
    <w:rsid w:val="00246C0D"/>
    <w:rsid w:val="002937F9"/>
    <w:rsid w:val="002B2E48"/>
    <w:rsid w:val="002F6832"/>
    <w:rsid w:val="00303DC4"/>
    <w:rsid w:val="00341DCD"/>
    <w:rsid w:val="003F4277"/>
    <w:rsid w:val="004C359C"/>
    <w:rsid w:val="004C3E66"/>
    <w:rsid w:val="004D5165"/>
    <w:rsid w:val="00503496"/>
    <w:rsid w:val="0051143C"/>
    <w:rsid w:val="00523F67"/>
    <w:rsid w:val="005A55A3"/>
    <w:rsid w:val="005C053C"/>
    <w:rsid w:val="005D166D"/>
    <w:rsid w:val="005D710E"/>
    <w:rsid w:val="00626900"/>
    <w:rsid w:val="00661640"/>
    <w:rsid w:val="00670F95"/>
    <w:rsid w:val="00687B6D"/>
    <w:rsid w:val="006B012F"/>
    <w:rsid w:val="006E69BB"/>
    <w:rsid w:val="00701EFB"/>
    <w:rsid w:val="00706576"/>
    <w:rsid w:val="00722CE2"/>
    <w:rsid w:val="007612CC"/>
    <w:rsid w:val="00782C61"/>
    <w:rsid w:val="007B7C2C"/>
    <w:rsid w:val="007F68EE"/>
    <w:rsid w:val="00857E5D"/>
    <w:rsid w:val="008827F8"/>
    <w:rsid w:val="00886C02"/>
    <w:rsid w:val="00896678"/>
    <w:rsid w:val="008B335D"/>
    <w:rsid w:val="008C6795"/>
    <w:rsid w:val="008D1B5D"/>
    <w:rsid w:val="008D458D"/>
    <w:rsid w:val="008D6FCA"/>
    <w:rsid w:val="00916D70"/>
    <w:rsid w:val="00942E23"/>
    <w:rsid w:val="00946BAF"/>
    <w:rsid w:val="00952D55"/>
    <w:rsid w:val="00993E03"/>
    <w:rsid w:val="009D6BC1"/>
    <w:rsid w:val="009F1040"/>
    <w:rsid w:val="00A26517"/>
    <w:rsid w:val="00A364FA"/>
    <w:rsid w:val="00A71476"/>
    <w:rsid w:val="00B24ECC"/>
    <w:rsid w:val="00BD34A3"/>
    <w:rsid w:val="00C30C65"/>
    <w:rsid w:val="00C31821"/>
    <w:rsid w:val="00C91656"/>
    <w:rsid w:val="00D43964"/>
    <w:rsid w:val="00D47866"/>
    <w:rsid w:val="00DB3E02"/>
    <w:rsid w:val="00DE42E4"/>
    <w:rsid w:val="00DF4B46"/>
    <w:rsid w:val="00E40077"/>
    <w:rsid w:val="00EA7A98"/>
    <w:rsid w:val="00EB543E"/>
    <w:rsid w:val="00EB5A9A"/>
    <w:rsid w:val="00EF3194"/>
    <w:rsid w:val="00F15741"/>
    <w:rsid w:val="00F42B04"/>
    <w:rsid w:val="00F615B6"/>
    <w:rsid w:val="00F70DE8"/>
    <w:rsid w:val="00F92255"/>
    <w:rsid w:val="00F94A31"/>
    <w:rsid w:val="00F9513A"/>
    <w:rsid w:val="00F958F0"/>
    <w:rsid w:val="00FD6323"/>
    <w:rsid w:val="00FD7541"/>
    <w:rsid w:val="00FF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AA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22CE2"/>
    <w:rPr>
      <w:b/>
      <w:bCs/>
    </w:rPr>
  </w:style>
  <w:style w:type="paragraph" w:styleId="a5">
    <w:name w:val="Title"/>
    <w:basedOn w:val="a"/>
    <w:link w:val="a6"/>
    <w:qFormat/>
    <w:rsid w:val="00722CE2"/>
    <w:pPr>
      <w:spacing w:after="0"/>
      <w:ind w:left="1985" w:right="680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722CE2"/>
    <w:rPr>
      <w:rFonts w:eastAsia="Times New Roman" w:cs="Times New Roman"/>
      <w:b/>
      <w:sz w:val="28"/>
      <w:szCs w:val="20"/>
      <w:lang w:eastAsia="ru-RU"/>
    </w:rPr>
  </w:style>
  <w:style w:type="paragraph" w:customStyle="1" w:styleId="c9">
    <w:name w:val="c9"/>
    <w:basedOn w:val="a"/>
    <w:rsid w:val="00F958F0"/>
    <w:pPr>
      <w:spacing w:before="90" w:after="90"/>
    </w:pPr>
    <w:rPr>
      <w:rFonts w:eastAsiaTheme="minorEastAsia" w:cs="Times New Roman"/>
      <w:szCs w:val="24"/>
      <w:lang w:eastAsia="ru-RU"/>
    </w:rPr>
  </w:style>
  <w:style w:type="character" w:customStyle="1" w:styleId="c1">
    <w:name w:val="c1"/>
    <w:rsid w:val="00F958F0"/>
  </w:style>
  <w:style w:type="character" w:customStyle="1" w:styleId="c0">
    <w:name w:val="c0"/>
    <w:rsid w:val="00A26517"/>
  </w:style>
  <w:style w:type="paragraph" w:customStyle="1" w:styleId="c2">
    <w:name w:val="c2"/>
    <w:basedOn w:val="a"/>
    <w:rsid w:val="00A26517"/>
    <w:pPr>
      <w:spacing w:before="90" w:after="90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ZAVUCH_PC_3</dc:creator>
  <cp:lastModifiedBy>ZAVUCH_PC_3</cp:lastModifiedBy>
  <cp:revision>35</cp:revision>
  <cp:lastPrinted>2013-12-12T05:46:00Z</cp:lastPrinted>
  <dcterms:created xsi:type="dcterms:W3CDTF">2013-12-03T08:45:00Z</dcterms:created>
  <dcterms:modified xsi:type="dcterms:W3CDTF">2013-12-27T05:46:00Z</dcterms:modified>
</cp:coreProperties>
</file>