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4A" w:rsidRPr="00CD224A" w:rsidRDefault="00CD224A" w:rsidP="00CD22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D224A">
        <w:rPr>
          <w:rFonts w:ascii="Times New Roman" w:hAnsi="Times New Roman" w:cs="Times New Roman"/>
          <w:b/>
          <w:sz w:val="28"/>
        </w:rPr>
        <w:t>СЦЕНАРИЙ</w:t>
      </w:r>
    </w:p>
    <w:p w:rsidR="00CD224A" w:rsidRDefault="00CD224A" w:rsidP="00CD22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D224A">
        <w:rPr>
          <w:rFonts w:ascii="Times New Roman" w:hAnsi="Times New Roman" w:cs="Times New Roman"/>
          <w:b/>
          <w:sz w:val="28"/>
        </w:rPr>
        <w:t xml:space="preserve">расширенного  Методического Совета + Педагогического Совета </w:t>
      </w:r>
    </w:p>
    <w:p w:rsidR="00CD224A" w:rsidRDefault="00CD224A" w:rsidP="00CD22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D224A">
        <w:rPr>
          <w:rFonts w:ascii="Times New Roman" w:hAnsi="Times New Roman" w:cs="Times New Roman"/>
          <w:b/>
          <w:sz w:val="28"/>
        </w:rPr>
        <w:t xml:space="preserve">МБОУ Некрасовской СОШ </w:t>
      </w:r>
    </w:p>
    <w:p w:rsidR="00CD224A" w:rsidRPr="00CD224A" w:rsidRDefault="00CD224A" w:rsidP="00CD22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ПРОМЕЖУТОЧНЫМ</w:t>
      </w:r>
      <w:r w:rsidRPr="00CD224A">
        <w:rPr>
          <w:rFonts w:ascii="Times New Roman" w:hAnsi="Times New Roman" w:cs="Times New Roman"/>
          <w:b/>
          <w:sz w:val="28"/>
        </w:rPr>
        <w:t xml:space="preserve"> результатам в рамках реализации федерального проекта «500+» </w:t>
      </w:r>
    </w:p>
    <w:p w:rsidR="00CD224A" w:rsidRPr="00CD224A" w:rsidRDefault="00CD224A" w:rsidP="00CD22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D224A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Некрасовская школа:</w:t>
      </w:r>
      <w:r w:rsidRPr="00CD224A">
        <w:rPr>
          <w:rFonts w:ascii="Times New Roman" w:hAnsi="Times New Roman" w:cs="Times New Roman"/>
          <w:b/>
          <w:sz w:val="28"/>
        </w:rPr>
        <w:t xml:space="preserve"> перезагрузка».</w:t>
      </w:r>
    </w:p>
    <w:p w:rsidR="000F67B0" w:rsidRDefault="000F67B0"/>
    <w:p w:rsidR="00CD224A" w:rsidRPr="006C267A" w:rsidRDefault="00CD224A" w:rsidP="00AA44FD">
      <w:pPr>
        <w:jc w:val="both"/>
        <w:rPr>
          <w:rFonts w:ascii="Times New Roman" w:hAnsi="Times New Roman" w:cs="Times New Roman"/>
          <w:b/>
        </w:rPr>
      </w:pPr>
      <w:r w:rsidRPr="006C267A">
        <w:rPr>
          <w:rFonts w:ascii="Times New Roman" w:hAnsi="Times New Roman" w:cs="Times New Roman"/>
          <w:b/>
        </w:rPr>
        <w:t>Повестка Совета:</w:t>
      </w:r>
    </w:p>
    <w:p w:rsidR="00CD224A" w:rsidRDefault="00CD224A" w:rsidP="00AA44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267A">
        <w:rPr>
          <w:rFonts w:ascii="Times New Roman" w:hAnsi="Times New Roman" w:cs="Times New Roman"/>
          <w:b/>
        </w:rPr>
        <w:t>Школа в формате федерального проекта «500+»</w:t>
      </w:r>
      <w:r>
        <w:rPr>
          <w:rFonts w:ascii="Times New Roman" w:hAnsi="Times New Roman" w:cs="Times New Roman"/>
        </w:rPr>
        <w:t>. Промежуточные результаты по преодолению рисков. Результаты  реализации дорожных карт: «Следы» применения новых практик и технологий, переход школы в эффективный режим</w:t>
      </w:r>
      <w:r w:rsidR="00CA2560">
        <w:rPr>
          <w:rFonts w:ascii="Times New Roman" w:hAnsi="Times New Roman" w:cs="Times New Roman"/>
        </w:rPr>
        <w:t xml:space="preserve"> ра</w:t>
      </w:r>
      <w:r w:rsidR="0044059B">
        <w:rPr>
          <w:rFonts w:ascii="Times New Roman" w:hAnsi="Times New Roman" w:cs="Times New Roman"/>
        </w:rPr>
        <w:t>боты</w:t>
      </w:r>
      <w:r>
        <w:rPr>
          <w:rFonts w:ascii="Times New Roman" w:hAnsi="Times New Roman" w:cs="Times New Roman"/>
        </w:rPr>
        <w:t xml:space="preserve">, определение вектора развития ОО.  </w:t>
      </w:r>
    </w:p>
    <w:p w:rsidR="00CD224A" w:rsidRDefault="00CD224A" w:rsidP="00AA44F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/</w:t>
      </w:r>
      <w:r w:rsidRPr="0044059B">
        <w:rPr>
          <w:rFonts w:ascii="Times New Roman" w:hAnsi="Times New Roman" w:cs="Times New Roman"/>
          <w:b/>
        </w:rPr>
        <w:t>докладчики:</w:t>
      </w:r>
      <w:r>
        <w:rPr>
          <w:rFonts w:ascii="Times New Roman" w:hAnsi="Times New Roman" w:cs="Times New Roman"/>
        </w:rPr>
        <w:t xml:space="preserve"> </w:t>
      </w:r>
      <w:r w:rsidRPr="00AA44FD">
        <w:rPr>
          <w:rFonts w:ascii="Times New Roman" w:hAnsi="Times New Roman" w:cs="Times New Roman"/>
          <w:b/>
        </w:rPr>
        <w:t>Меньшикова Ю.В.</w:t>
      </w:r>
      <w:r>
        <w:rPr>
          <w:rFonts w:ascii="Times New Roman" w:hAnsi="Times New Roman" w:cs="Times New Roman"/>
        </w:rPr>
        <w:t xml:space="preserve">, зам. директора по УВР; </w:t>
      </w:r>
      <w:r w:rsidRPr="00AA44FD">
        <w:rPr>
          <w:rFonts w:ascii="Times New Roman" w:hAnsi="Times New Roman" w:cs="Times New Roman"/>
          <w:b/>
        </w:rPr>
        <w:t>Митяева Е.А.</w:t>
      </w:r>
      <w:r>
        <w:rPr>
          <w:rFonts w:ascii="Times New Roman" w:hAnsi="Times New Roman" w:cs="Times New Roman"/>
        </w:rPr>
        <w:t xml:space="preserve">, зам. директора по УВР (методическая работа)/ </w:t>
      </w:r>
    </w:p>
    <w:p w:rsidR="00531FB6" w:rsidRDefault="00531FB6" w:rsidP="00AA44FD">
      <w:pPr>
        <w:pStyle w:val="a4"/>
        <w:jc w:val="both"/>
        <w:rPr>
          <w:rFonts w:ascii="Times New Roman" w:hAnsi="Times New Roman" w:cs="Times New Roman"/>
        </w:rPr>
      </w:pPr>
    </w:p>
    <w:p w:rsidR="00531FB6" w:rsidRDefault="00531FB6" w:rsidP="00531FB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«Следы» применения новых практик и технологий по итогам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четверти 2022-2023 учебного года. Сравнительный анализ. Положительная динамика.</w:t>
      </w:r>
    </w:p>
    <w:p w:rsidR="00531FB6" w:rsidRDefault="00531FB6" w:rsidP="00531FB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b/>
        </w:rPr>
        <w:t>докладчик</w:t>
      </w:r>
      <w:r w:rsidRPr="0044059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AA44FD">
        <w:rPr>
          <w:rFonts w:ascii="Times New Roman" w:hAnsi="Times New Roman" w:cs="Times New Roman"/>
          <w:b/>
        </w:rPr>
        <w:t>Меньшикова Ю.В.</w:t>
      </w:r>
      <w:r>
        <w:rPr>
          <w:rFonts w:ascii="Times New Roman" w:hAnsi="Times New Roman" w:cs="Times New Roman"/>
        </w:rPr>
        <w:t>, зам. директора по УВР/</w:t>
      </w:r>
    </w:p>
    <w:p w:rsidR="00531FB6" w:rsidRDefault="00531FB6" w:rsidP="00AA44FD">
      <w:pPr>
        <w:pStyle w:val="a4"/>
        <w:jc w:val="both"/>
        <w:rPr>
          <w:rFonts w:ascii="Times New Roman" w:hAnsi="Times New Roman" w:cs="Times New Roman"/>
        </w:rPr>
      </w:pPr>
    </w:p>
    <w:p w:rsidR="00945901" w:rsidRDefault="00945901" w:rsidP="00AA44FD">
      <w:pPr>
        <w:pStyle w:val="a4"/>
        <w:jc w:val="both"/>
        <w:rPr>
          <w:rFonts w:ascii="Times New Roman" w:hAnsi="Times New Roman" w:cs="Times New Roman"/>
        </w:rPr>
      </w:pPr>
    </w:p>
    <w:p w:rsidR="00AA44FD" w:rsidRDefault="00AA44FD" w:rsidP="00AA44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C267A">
        <w:rPr>
          <w:rFonts w:ascii="Times New Roman" w:hAnsi="Times New Roman" w:cs="Times New Roman"/>
          <w:b/>
        </w:rPr>
        <w:t>ЦОК</w:t>
      </w:r>
      <w:r w:rsidRPr="00AA44FD">
        <w:rPr>
          <w:rFonts w:ascii="Times New Roman" w:hAnsi="Times New Roman" w:cs="Times New Roman"/>
        </w:rPr>
        <w:t xml:space="preserve"> – </w:t>
      </w:r>
      <w:proofErr w:type="gramStart"/>
      <w:r w:rsidRPr="00AA44FD">
        <w:rPr>
          <w:rFonts w:ascii="Times New Roman" w:hAnsi="Times New Roman" w:cs="Times New Roman"/>
        </w:rPr>
        <w:t>образовательная</w:t>
      </w:r>
      <w:proofErr w:type="gramEnd"/>
      <w:r w:rsidRPr="00AA44FD">
        <w:rPr>
          <w:rFonts w:ascii="Times New Roman" w:hAnsi="Times New Roman" w:cs="Times New Roman"/>
        </w:rPr>
        <w:t xml:space="preserve"> онлайн-платформа «Цифровой образовательный контент»  –</w:t>
      </w:r>
      <w:r w:rsidR="00945901">
        <w:rPr>
          <w:rFonts w:ascii="Times New Roman" w:hAnsi="Times New Roman" w:cs="Times New Roman"/>
        </w:rPr>
        <w:t xml:space="preserve"> как педагогический ресурс повышения ИКТ компетенций педагогов школы. ЦОК о</w:t>
      </w:r>
      <w:r w:rsidRPr="00AA44FD">
        <w:rPr>
          <w:rFonts w:ascii="Times New Roman" w:hAnsi="Times New Roman" w:cs="Times New Roman"/>
        </w:rPr>
        <w:t>бъединяет несколько обучающих ресурсов и сотни курсов: от английского до физики.</w:t>
      </w:r>
    </w:p>
    <w:p w:rsidR="00AA44FD" w:rsidRDefault="00AA44FD" w:rsidP="00AA44F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Pr="0044059B">
        <w:rPr>
          <w:rFonts w:ascii="Times New Roman" w:hAnsi="Times New Roman" w:cs="Times New Roman"/>
          <w:b/>
        </w:rPr>
        <w:t>докладчики:</w:t>
      </w:r>
      <w:r>
        <w:rPr>
          <w:rFonts w:ascii="Times New Roman" w:hAnsi="Times New Roman" w:cs="Times New Roman"/>
        </w:rPr>
        <w:t xml:space="preserve"> </w:t>
      </w:r>
      <w:r w:rsidRPr="00AA44FD">
        <w:rPr>
          <w:rFonts w:ascii="Times New Roman" w:hAnsi="Times New Roman" w:cs="Times New Roman"/>
          <w:b/>
        </w:rPr>
        <w:t>Кононова Л.И.</w:t>
      </w:r>
      <w:r>
        <w:rPr>
          <w:rFonts w:ascii="Times New Roman" w:hAnsi="Times New Roman" w:cs="Times New Roman"/>
        </w:rPr>
        <w:t xml:space="preserve">, зам. директора по УВР; (ИКТ сопровождение школы)/ </w:t>
      </w:r>
    </w:p>
    <w:p w:rsidR="00AA44FD" w:rsidRDefault="00AA44FD" w:rsidP="00AA44FD">
      <w:pPr>
        <w:pStyle w:val="a4"/>
        <w:jc w:val="both"/>
        <w:rPr>
          <w:rFonts w:ascii="Times New Roman" w:hAnsi="Times New Roman" w:cs="Times New Roman"/>
        </w:rPr>
      </w:pPr>
    </w:p>
    <w:p w:rsidR="00AA44FD" w:rsidRDefault="009647A2" w:rsidP="00AA44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школы в проектах (мероприятиях), направленных на повышение учебной  успешности обучающихся, а также, направленных на повышение предметной и метопредметной квалификации педагогического состава школы.</w:t>
      </w:r>
    </w:p>
    <w:p w:rsidR="009647A2" w:rsidRDefault="009647A2" w:rsidP="009647A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0A1AC4">
        <w:rPr>
          <w:rFonts w:ascii="Times New Roman" w:hAnsi="Times New Roman" w:cs="Times New Roman"/>
          <w:b/>
        </w:rPr>
        <w:t>докладчик</w:t>
      </w:r>
      <w:r w:rsidRPr="0044059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9647A2">
        <w:rPr>
          <w:rFonts w:ascii="Times New Roman" w:hAnsi="Times New Roman" w:cs="Times New Roman"/>
          <w:b/>
        </w:rPr>
        <w:t>Турлайс Г.Б.</w:t>
      </w:r>
      <w:r>
        <w:rPr>
          <w:rFonts w:ascii="Times New Roman" w:hAnsi="Times New Roman" w:cs="Times New Roman"/>
        </w:rPr>
        <w:t>, зам. директора по ВР</w:t>
      </w:r>
      <w:r w:rsidR="000A1A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/ </w:t>
      </w:r>
    </w:p>
    <w:p w:rsidR="009647A2" w:rsidRDefault="009647A2" w:rsidP="009647A2">
      <w:pPr>
        <w:pStyle w:val="a4"/>
        <w:jc w:val="both"/>
        <w:rPr>
          <w:rFonts w:ascii="Times New Roman" w:hAnsi="Times New Roman" w:cs="Times New Roman"/>
        </w:rPr>
      </w:pPr>
    </w:p>
    <w:p w:rsidR="009647A2" w:rsidRDefault="009647A2" w:rsidP="009647A2">
      <w:pPr>
        <w:pStyle w:val="a4"/>
        <w:jc w:val="both"/>
        <w:rPr>
          <w:rFonts w:ascii="Times New Roman" w:hAnsi="Times New Roman" w:cs="Times New Roman"/>
        </w:rPr>
      </w:pPr>
    </w:p>
    <w:p w:rsidR="009647A2" w:rsidRDefault="009647A2" w:rsidP="009647A2">
      <w:pPr>
        <w:pStyle w:val="a4"/>
        <w:jc w:val="both"/>
        <w:rPr>
          <w:rFonts w:ascii="Times New Roman" w:hAnsi="Times New Roman" w:cs="Times New Roman"/>
        </w:rPr>
      </w:pPr>
    </w:p>
    <w:p w:rsidR="009647A2" w:rsidRDefault="009647A2" w:rsidP="00AA44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Разное:</w:t>
      </w:r>
    </w:p>
    <w:p w:rsidR="009647A2" w:rsidRDefault="000D7257" w:rsidP="009647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тренировочного итогового устного собеседования по русскому языку  в 9-х классах (31.10.2022 г.) – как процедура к повышению успешности прохождения устного собеседования 8 февраля 2023 года. </w:t>
      </w:r>
    </w:p>
    <w:p w:rsidR="000D7257" w:rsidRDefault="000D7257" w:rsidP="000D7257">
      <w:pPr>
        <w:pStyle w:val="a4"/>
        <w:ind w:left="1440"/>
        <w:jc w:val="both"/>
        <w:rPr>
          <w:rFonts w:ascii="Times New Roman" w:hAnsi="Times New Roman" w:cs="Times New Roman"/>
        </w:rPr>
      </w:pPr>
    </w:p>
    <w:p w:rsidR="00A7532A" w:rsidRDefault="000D7257" w:rsidP="00A7532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Разъяснения по ПА</w:t>
      </w:r>
      <w:r w:rsidR="00A7532A">
        <w:rPr>
          <w:rFonts w:ascii="Times New Roman" w:hAnsi="Times New Roman" w:cs="Times New Roman"/>
        </w:rPr>
        <w:t xml:space="preserve"> (Положение о промежуточной аттестации)</w:t>
      </w:r>
      <w:r>
        <w:rPr>
          <w:rFonts w:ascii="Times New Roman" w:hAnsi="Times New Roman" w:cs="Times New Roman"/>
        </w:rPr>
        <w:t xml:space="preserve"> и изменениям в УП среднего общего образования (Приказ Министерства просвещения </w:t>
      </w:r>
      <w:proofErr w:type="gramStart"/>
      <w:r>
        <w:rPr>
          <w:rFonts w:ascii="Times New Roman" w:hAnsi="Times New Roman" w:cs="Times New Roman"/>
        </w:rPr>
        <w:t>ФР</w:t>
      </w:r>
      <w:proofErr w:type="gramEnd"/>
      <w:r>
        <w:rPr>
          <w:rFonts w:ascii="Times New Roman" w:hAnsi="Times New Roman" w:cs="Times New Roman"/>
        </w:rPr>
        <w:t xml:space="preserve"> от 12.08.2022 №732 « О внесении изменений в ФГОС </w:t>
      </w:r>
      <w:r w:rsidR="00A7532A">
        <w:rPr>
          <w:rFonts w:ascii="Times New Roman" w:hAnsi="Times New Roman" w:cs="Times New Roman"/>
        </w:rPr>
        <w:t>СОО</w:t>
      </w:r>
      <w:r>
        <w:rPr>
          <w:rFonts w:ascii="Times New Roman" w:hAnsi="Times New Roman" w:cs="Times New Roman"/>
        </w:rPr>
        <w:t>)</w:t>
      </w:r>
    </w:p>
    <w:p w:rsidR="00A7532A" w:rsidRPr="00A7532A" w:rsidRDefault="00A7532A" w:rsidP="00A7532A">
      <w:pPr>
        <w:pStyle w:val="a4"/>
        <w:rPr>
          <w:rFonts w:ascii="Times New Roman" w:hAnsi="Times New Roman" w:cs="Times New Roman"/>
        </w:rPr>
      </w:pPr>
    </w:p>
    <w:p w:rsidR="00A7532A" w:rsidRPr="00CA2560" w:rsidRDefault="00A7532A" w:rsidP="00CA2560">
      <w:pPr>
        <w:pStyle w:val="a3"/>
        <w:jc w:val="both"/>
        <w:rPr>
          <w:rFonts w:ascii="Times New Roman" w:hAnsi="Times New Roman" w:cs="Times New Roman"/>
        </w:rPr>
      </w:pPr>
      <w:r w:rsidRPr="000A1AC4">
        <w:rPr>
          <w:b/>
        </w:rPr>
        <w:t xml:space="preserve">1). </w:t>
      </w:r>
      <w:r w:rsidRPr="000A1AC4">
        <w:rPr>
          <w:rFonts w:ascii="Times New Roman" w:hAnsi="Times New Roman" w:cs="Times New Roman"/>
          <w:b/>
        </w:rPr>
        <w:t xml:space="preserve">Под лозунгом </w:t>
      </w:r>
      <w:r w:rsidR="0055218B" w:rsidRPr="000A1AC4">
        <w:rPr>
          <w:rFonts w:ascii="Times New Roman" w:hAnsi="Times New Roman" w:cs="Times New Roman"/>
          <w:b/>
        </w:rPr>
        <w:t xml:space="preserve">«Важен каждый ученик» </w:t>
      </w:r>
      <w:r w:rsidRPr="000A1AC4">
        <w:rPr>
          <w:rFonts w:ascii="Times New Roman" w:hAnsi="Times New Roman" w:cs="Times New Roman"/>
          <w:b/>
        </w:rPr>
        <w:t>М</w:t>
      </w:r>
      <w:r w:rsidR="0055218B" w:rsidRPr="000A1AC4">
        <w:rPr>
          <w:rFonts w:ascii="Times New Roman" w:hAnsi="Times New Roman" w:cs="Times New Roman"/>
          <w:b/>
        </w:rPr>
        <w:t>инистерство просвещения запус</w:t>
      </w:r>
      <w:r w:rsidRPr="000A1AC4">
        <w:rPr>
          <w:rFonts w:ascii="Times New Roman" w:hAnsi="Times New Roman" w:cs="Times New Roman"/>
          <w:b/>
        </w:rPr>
        <w:t>т</w:t>
      </w:r>
      <w:r w:rsidR="0055218B" w:rsidRPr="000A1AC4">
        <w:rPr>
          <w:rFonts w:ascii="Times New Roman" w:hAnsi="Times New Roman" w:cs="Times New Roman"/>
          <w:b/>
        </w:rPr>
        <w:t>ило</w:t>
      </w:r>
      <w:r w:rsidRPr="000A1AC4">
        <w:rPr>
          <w:rFonts w:ascii="Times New Roman" w:hAnsi="Times New Roman" w:cs="Times New Roman"/>
          <w:b/>
        </w:rPr>
        <w:t xml:space="preserve"> проект «500+».</w:t>
      </w:r>
      <w:r w:rsidR="0055218B" w:rsidRPr="00CA2560">
        <w:rPr>
          <w:rFonts w:ascii="Times New Roman" w:hAnsi="Times New Roman" w:cs="Times New Roman"/>
        </w:rPr>
        <w:t xml:space="preserve"> </w:t>
      </w:r>
      <w:r w:rsidR="00266D89" w:rsidRPr="00CA2560">
        <w:rPr>
          <w:rFonts w:ascii="Times New Roman" w:hAnsi="Times New Roman" w:cs="Times New Roman"/>
        </w:rPr>
        <w:t xml:space="preserve">С января, прошлого года наша школа вошла в реализацию федерального проекта «500+».  </w:t>
      </w:r>
      <w:r w:rsidR="0055218B" w:rsidRPr="00CA2560">
        <w:rPr>
          <w:rFonts w:ascii="Times New Roman" w:hAnsi="Times New Roman" w:cs="Times New Roman"/>
        </w:rPr>
        <w:t>Установочный педагогический совет</w:t>
      </w:r>
      <w:r w:rsidR="00CA2560" w:rsidRPr="00CA2560">
        <w:rPr>
          <w:rFonts w:ascii="Times New Roman" w:hAnsi="Times New Roman" w:cs="Times New Roman"/>
        </w:rPr>
        <w:t xml:space="preserve"> «МБОУ </w:t>
      </w:r>
      <w:proofErr w:type="gramStart"/>
      <w:r w:rsidR="00CA2560" w:rsidRPr="00CA2560">
        <w:rPr>
          <w:rFonts w:ascii="Times New Roman" w:hAnsi="Times New Roman" w:cs="Times New Roman"/>
        </w:rPr>
        <w:t>НЕКРАСОВСКАЯ</w:t>
      </w:r>
      <w:proofErr w:type="gramEnd"/>
      <w:r w:rsidR="00CA2560" w:rsidRPr="00CA2560">
        <w:rPr>
          <w:rFonts w:ascii="Times New Roman" w:hAnsi="Times New Roman" w:cs="Times New Roman"/>
        </w:rPr>
        <w:t xml:space="preserve"> СОШ в формате федеральных и региональных проектов» </w:t>
      </w:r>
      <w:r w:rsidR="0055218B" w:rsidRPr="00CA2560">
        <w:rPr>
          <w:rFonts w:ascii="Times New Roman" w:hAnsi="Times New Roman" w:cs="Times New Roman"/>
        </w:rPr>
        <w:t xml:space="preserve">был проведен </w:t>
      </w:r>
      <w:r w:rsidR="00266D89" w:rsidRPr="00CA2560">
        <w:rPr>
          <w:rFonts w:ascii="Times New Roman" w:hAnsi="Times New Roman" w:cs="Times New Roman"/>
        </w:rPr>
        <w:t xml:space="preserve">30 марта 2022 года. </w:t>
      </w:r>
    </w:p>
    <w:p w:rsidR="00266D89" w:rsidRDefault="00266D89" w:rsidP="00CA256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266D89">
        <w:rPr>
          <w:rFonts w:ascii="Times New Roman" w:hAnsi="Times New Roman" w:cs="Times New Roman"/>
        </w:rPr>
        <w:t xml:space="preserve">о время верификации </w:t>
      </w:r>
      <w:r>
        <w:rPr>
          <w:rFonts w:ascii="Times New Roman" w:hAnsi="Times New Roman" w:cs="Times New Roman"/>
        </w:rPr>
        <w:t xml:space="preserve">нами </w:t>
      </w:r>
      <w:r w:rsidRPr="00266D89">
        <w:rPr>
          <w:rFonts w:ascii="Times New Roman" w:hAnsi="Times New Roman" w:cs="Times New Roman"/>
        </w:rPr>
        <w:t>подтвердил</w:t>
      </w:r>
      <w:r>
        <w:rPr>
          <w:rFonts w:ascii="Times New Roman" w:hAnsi="Times New Roman" w:cs="Times New Roman"/>
        </w:rPr>
        <w:t>ись два наиболее актуальных риска:</w:t>
      </w:r>
    </w:p>
    <w:p w:rsidR="00266D89" w:rsidRDefault="00266D89" w:rsidP="00266D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«Несформированность внутришкольной системы повышения квалификации»</w:t>
      </w:r>
    </w:p>
    <w:p w:rsidR="00266D89" w:rsidRDefault="00266D89" w:rsidP="00266D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81B02">
        <w:rPr>
          <w:rFonts w:ascii="Times New Roman" w:hAnsi="Times New Roman" w:cs="Times New Roman"/>
        </w:rPr>
        <w:t xml:space="preserve">«Высокая доля </w:t>
      </w:r>
      <w:proofErr w:type="gramStart"/>
      <w:r w:rsidR="00181B02">
        <w:rPr>
          <w:rFonts w:ascii="Times New Roman" w:hAnsi="Times New Roman" w:cs="Times New Roman"/>
        </w:rPr>
        <w:t>обучающихся</w:t>
      </w:r>
      <w:proofErr w:type="gramEnd"/>
      <w:r w:rsidR="00181B02">
        <w:rPr>
          <w:rFonts w:ascii="Times New Roman" w:hAnsi="Times New Roman" w:cs="Times New Roman"/>
        </w:rPr>
        <w:t xml:space="preserve"> с рисками учебной неуспешности» </w:t>
      </w:r>
    </w:p>
    <w:p w:rsidR="00181B02" w:rsidRDefault="00181B02" w:rsidP="00266D89">
      <w:pPr>
        <w:pStyle w:val="a3"/>
        <w:jc w:val="both"/>
        <w:rPr>
          <w:rFonts w:ascii="Times New Roman" w:hAnsi="Times New Roman" w:cs="Times New Roman"/>
        </w:rPr>
      </w:pPr>
    </w:p>
    <w:p w:rsidR="00181B02" w:rsidRDefault="00181B02" w:rsidP="00266D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Проанализируем выполнение дорожной карты по каждому риску.</w:t>
      </w:r>
    </w:p>
    <w:p w:rsidR="00E252C4" w:rsidRDefault="00E252C4" w:rsidP="00E252C4">
      <w:pPr>
        <w:pStyle w:val="a3"/>
        <w:jc w:val="both"/>
        <w:rPr>
          <w:rFonts w:ascii="Times New Roman" w:hAnsi="Times New Roman" w:cs="Times New Roman"/>
        </w:rPr>
      </w:pPr>
    </w:p>
    <w:p w:rsidR="00E252C4" w:rsidRPr="00E252C4" w:rsidRDefault="00E252C4" w:rsidP="00E252C4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E252C4">
        <w:rPr>
          <w:rFonts w:ascii="Times New Roman" w:hAnsi="Times New Roman" w:cs="Times New Roman"/>
          <w:b/>
          <w:u w:val="single"/>
        </w:rPr>
        <w:t>Риск «Несформированность внутришкольной системы повышения квалификации»</w:t>
      </w:r>
    </w:p>
    <w:p w:rsidR="00181B02" w:rsidRDefault="00CA2560" w:rsidP="00266D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53D2D" w:rsidRDefault="00353D2D" w:rsidP="00353D2D">
      <w:pPr>
        <w:ind w:left="284" w:right="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353D2D">
        <w:rPr>
          <w:rFonts w:ascii="Times New Roman" w:hAnsi="Times New Roman" w:cs="Times New Roman"/>
          <w:b/>
          <w:u w:val="single"/>
        </w:rPr>
        <w:t>1 задаче</w:t>
      </w:r>
      <w:r>
        <w:rPr>
          <w:rFonts w:ascii="Times New Roman" w:hAnsi="Times New Roman" w:cs="Times New Roman"/>
        </w:rPr>
        <w:t xml:space="preserve"> «</w:t>
      </w:r>
      <w:r w:rsidRPr="00353D2D">
        <w:rPr>
          <w:rFonts w:ascii="Times New Roman" w:hAnsi="Times New Roman" w:cs="Times New Roman"/>
        </w:rPr>
        <w:t>Повысить профессиональную компетентность педагогов МБОУ Некрасовской СОШ</w:t>
      </w:r>
      <w:r>
        <w:rPr>
          <w:rFonts w:ascii="Times New Roman" w:hAnsi="Times New Roman" w:cs="Times New Roman"/>
        </w:rPr>
        <w:t>»:</w:t>
      </w:r>
    </w:p>
    <w:p w:rsidR="00353D2D" w:rsidRDefault="001D432F" w:rsidP="00353D2D">
      <w:pPr>
        <w:pStyle w:val="a4"/>
        <w:numPr>
          <w:ilvl w:val="0"/>
          <w:numId w:val="4"/>
        </w:numPr>
        <w:ind w:right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97 </w:t>
      </w:r>
      <w:r w:rsidR="00353D2D">
        <w:rPr>
          <w:rFonts w:ascii="Times New Roman" w:hAnsi="Times New Roman" w:cs="Times New Roman"/>
        </w:rPr>
        <w:t>% педагогов</w:t>
      </w:r>
      <w:r>
        <w:rPr>
          <w:rFonts w:ascii="Times New Roman" w:hAnsi="Times New Roman" w:cs="Times New Roman"/>
        </w:rPr>
        <w:t xml:space="preserve"> прошли анкетирование </w:t>
      </w:r>
      <w:r w:rsidR="00353D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онлай</w:t>
      </w:r>
      <w:proofErr w:type="gramStart"/>
      <w:r>
        <w:rPr>
          <w:rFonts w:ascii="Times New Roman" w:hAnsi="Times New Roman" w:cs="Times New Roman"/>
        </w:rPr>
        <w:t>н-</w:t>
      </w:r>
      <w:proofErr w:type="gramEnd"/>
      <w:r>
        <w:rPr>
          <w:rFonts w:ascii="Times New Roman" w:hAnsi="Times New Roman" w:cs="Times New Roman"/>
        </w:rPr>
        <w:t xml:space="preserve"> платформе интенсив</w:t>
      </w:r>
      <w:r w:rsidRPr="001D432F">
        <w:rPr>
          <w:rFonts w:ascii="Times New Roman" w:hAnsi="Times New Roman" w:cs="Times New Roman"/>
        </w:rPr>
        <w:t xml:space="preserve"> «Я учитель»</w:t>
      </w:r>
    </w:p>
    <w:p w:rsidR="001D432F" w:rsidRDefault="001D432F" w:rsidP="00353D2D">
      <w:pPr>
        <w:pStyle w:val="a4"/>
        <w:numPr>
          <w:ilvl w:val="0"/>
          <w:numId w:val="4"/>
        </w:numPr>
        <w:ind w:right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Составлена </w:t>
      </w:r>
      <w:r w:rsidRPr="001D432F">
        <w:rPr>
          <w:rFonts w:ascii="Times New Roman" w:hAnsi="Times New Roman" w:cs="Times New Roman"/>
        </w:rPr>
        <w:t xml:space="preserve">справка о </w:t>
      </w:r>
      <w:proofErr w:type="gramStart"/>
      <w:r w:rsidRPr="001D432F">
        <w:rPr>
          <w:rFonts w:ascii="Times New Roman" w:hAnsi="Times New Roman" w:cs="Times New Roman"/>
        </w:rPr>
        <w:t>предметных</w:t>
      </w:r>
      <w:proofErr w:type="gramEnd"/>
      <w:r w:rsidRPr="001D432F">
        <w:rPr>
          <w:rFonts w:ascii="Times New Roman" w:hAnsi="Times New Roman" w:cs="Times New Roman"/>
        </w:rPr>
        <w:t xml:space="preserve"> и методических дефицитов педагогов школы</w:t>
      </w:r>
    </w:p>
    <w:p w:rsidR="001D432F" w:rsidRDefault="001D432F" w:rsidP="00353D2D">
      <w:pPr>
        <w:pStyle w:val="a4"/>
        <w:numPr>
          <w:ilvl w:val="0"/>
          <w:numId w:val="4"/>
        </w:numPr>
        <w:ind w:right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конкурсах, проектах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 w:rsidR="003314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 20% педагогов)</w:t>
      </w:r>
    </w:p>
    <w:p w:rsidR="001D432F" w:rsidRDefault="001D432F" w:rsidP="001D432F">
      <w:pPr>
        <w:pStyle w:val="a4"/>
        <w:numPr>
          <w:ilvl w:val="0"/>
          <w:numId w:val="4"/>
        </w:numPr>
        <w:ind w:right="68"/>
        <w:jc w:val="both"/>
        <w:rPr>
          <w:rFonts w:ascii="Times New Roman" w:hAnsi="Times New Roman" w:cs="Times New Roman"/>
        </w:rPr>
      </w:pPr>
      <w:r w:rsidRPr="001D432F">
        <w:rPr>
          <w:rFonts w:ascii="Times New Roman" w:hAnsi="Times New Roman" w:cs="Times New Roman"/>
        </w:rPr>
        <w:t xml:space="preserve">Участие в </w:t>
      </w:r>
      <w:r w:rsidRPr="001D432F">
        <w:rPr>
          <w:rFonts w:ascii="Times New Roman" w:hAnsi="Times New Roman" w:cs="Times New Roman"/>
          <w:b/>
        </w:rPr>
        <w:t>общешкольном</w:t>
      </w:r>
      <w:r w:rsidRPr="001D432F">
        <w:rPr>
          <w:rFonts w:ascii="Times New Roman" w:hAnsi="Times New Roman" w:cs="Times New Roman"/>
        </w:rPr>
        <w:t xml:space="preserve"> методическом марафоне «Эффективные практики повышения качества образовательных результатов школьников» в рамках проекта «500+»</w:t>
      </w:r>
    </w:p>
    <w:p w:rsidR="001D432F" w:rsidRPr="001D432F" w:rsidRDefault="001D432F" w:rsidP="001D432F">
      <w:pPr>
        <w:pStyle w:val="a4"/>
        <w:numPr>
          <w:ilvl w:val="0"/>
          <w:numId w:val="4"/>
        </w:numPr>
        <w:ind w:right="68"/>
        <w:jc w:val="both"/>
        <w:rPr>
          <w:rFonts w:ascii="Times New Roman" w:hAnsi="Times New Roman" w:cs="Times New Roman"/>
        </w:rPr>
      </w:pPr>
      <w:proofErr w:type="gramStart"/>
      <w:r w:rsidRPr="001D432F">
        <w:rPr>
          <w:rFonts w:ascii="Times New Roman" w:hAnsi="Times New Roman" w:cs="Times New Roman"/>
        </w:rPr>
        <w:t>Индивидуальная</w:t>
      </w:r>
      <w:proofErr w:type="gramEnd"/>
      <w:r w:rsidRPr="001D432F">
        <w:rPr>
          <w:rFonts w:ascii="Times New Roman" w:hAnsi="Times New Roman" w:cs="Times New Roman"/>
        </w:rPr>
        <w:t xml:space="preserve"> работа педагогов по персональным темам самообразования </w:t>
      </w:r>
    </w:p>
    <w:p w:rsidR="001D432F" w:rsidRDefault="001D432F" w:rsidP="001D432F">
      <w:pPr>
        <w:pStyle w:val="a4"/>
        <w:ind w:left="1004" w:right="68"/>
        <w:jc w:val="both"/>
        <w:rPr>
          <w:rFonts w:ascii="Times New Roman" w:hAnsi="Times New Roman" w:cs="Times New Roman"/>
          <w:b/>
        </w:rPr>
      </w:pPr>
      <w:r w:rsidRPr="001D432F">
        <w:rPr>
          <w:rFonts w:ascii="Times New Roman" w:hAnsi="Times New Roman" w:cs="Times New Roman"/>
          <w:b/>
        </w:rPr>
        <w:t>(+ общеклассные проекты)</w:t>
      </w:r>
    </w:p>
    <w:p w:rsidR="00E17760" w:rsidRPr="00E17760" w:rsidRDefault="00E17760" w:rsidP="00E17760">
      <w:pPr>
        <w:ind w:right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!!! </w:t>
      </w:r>
      <w:r w:rsidRPr="00E17760">
        <w:rPr>
          <w:rFonts w:ascii="Times New Roman" w:hAnsi="Times New Roman" w:cs="Times New Roman"/>
        </w:rPr>
        <w:t>Познакомимся с результатами онлайн – тестирования интенсив «Я учитель» /докладчик Митяева Е.А., зам. директора по УВР</w:t>
      </w:r>
      <w:r w:rsidR="00C626C3">
        <w:rPr>
          <w:rFonts w:ascii="Times New Roman" w:hAnsi="Times New Roman" w:cs="Times New Roman"/>
        </w:rPr>
        <w:t>/</w:t>
      </w:r>
    </w:p>
    <w:p w:rsidR="0033148D" w:rsidRDefault="0033148D" w:rsidP="0033148D">
      <w:pPr>
        <w:ind w:left="284" w:right="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  <w:b/>
          <w:u w:val="single"/>
        </w:rPr>
        <w:t>2</w:t>
      </w:r>
      <w:r w:rsidRPr="00353D2D">
        <w:rPr>
          <w:rFonts w:ascii="Times New Roman" w:hAnsi="Times New Roman" w:cs="Times New Roman"/>
          <w:b/>
          <w:u w:val="single"/>
        </w:rPr>
        <w:t xml:space="preserve"> задаче</w:t>
      </w:r>
      <w:r>
        <w:rPr>
          <w:rFonts w:ascii="Times New Roman" w:hAnsi="Times New Roman" w:cs="Times New Roman"/>
        </w:rPr>
        <w:t xml:space="preserve"> «</w:t>
      </w:r>
      <w:r w:rsidRPr="0033148D">
        <w:rPr>
          <w:rFonts w:ascii="Times New Roman" w:hAnsi="Times New Roman" w:cs="Times New Roman"/>
        </w:rPr>
        <w:t>Организовать работу по формированию, изучению и распространению перспективного педагогического опыта</w:t>
      </w:r>
      <w:r>
        <w:rPr>
          <w:rFonts w:ascii="Times New Roman" w:hAnsi="Times New Roman" w:cs="Times New Roman"/>
        </w:rPr>
        <w:t>»</w:t>
      </w:r>
    </w:p>
    <w:p w:rsidR="0033148D" w:rsidRDefault="0033148D" w:rsidP="0033148D">
      <w:pPr>
        <w:pStyle w:val="a4"/>
        <w:numPr>
          <w:ilvl w:val="0"/>
          <w:numId w:val="6"/>
        </w:numPr>
        <w:ind w:right="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 транслировать свой педагогический опыт. Записаться на открытые уроки, посетить уроки коллег…</w:t>
      </w:r>
    </w:p>
    <w:p w:rsidR="0033148D" w:rsidRPr="0033148D" w:rsidRDefault="0033148D" w:rsidP="0033148D">
      <w:pPr>
        <w:ind w:left="284" w:right="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  <w:b/>
          <w:u w:val="single"/>
        </w:rPr>
        <w:t>3</w:t>
      </w:r>
      <w:r w:rsidRPr="00353D2D">
        <w:rPr>
          <w:rFonts w:ascii="Times New Roman" w:hAnsi="Times New Roman" w:cs="Times New Roman"/>
          <w:b/>
          <w:u w:val="single"/>
        </w:rPr>
        <w:t xml:space="preserve"> задаче</w:t>
      </w:r>
      <w:r>
        <w:rPr>
          <w:rFonts w:ascii="Times New Roman" w:hAnsi="Times New Roman" w:cs="Times New Roman"/>
        </w:rPr>
        <w:t xml:space="preserve"> «</w:t>
      </w:r>
      <w:r w:rsidRPr="0033148D">
        <w:rPr>
          <w:rFonts w:ascii="Times New Roman" w:hAnsi="Times New Roman" w:cs="Times New Roman"/>
        </w:rPr>
        <w:t>Обеспечить мотивацию педагогического труда</w:t>
      </w:r>
      <w:r>
        <w:rPr>
          <w:rFonts w:ascii="Times New Roman" w:hAnsi="Times New Roman" w:cs="Times New Roman"/>
        </w:rPr>
        <w:t>»</w:t>
      </w:r>
    </w:p>
    <w:p w:rsidR="0033148D" w:rsidRPr="0033148D" w:rsidRDefault="0033148D" w:rsidP="0033148D">
      <w:pPr>
        <w:pStyle w:val="a4"/>
        <w:numPr>
          <w:ilvl w:val="0"/>
          <w:numId w:val="6"/>
        </w:numPr>
        <w:ind w:right="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Своевременно приносить грамоты, благодарственные письма с мероприятий. Стимулирующая комиссия собирает заседание 1 раз в месяц (по заявительной форме) </w:t>
      </w:r>
    </w:p>
    <w:p w:rsidR="001D432F" w:rsidRPr="00141237" w:rsidRDefault="0033148D" w:rsidP="00141237">
      <w:pPr>
        <w:ind w:right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!!! </w:t>
      </w:r>
      <w:r w:rsidR="00141237" w:rsidRPr="00141237">
        <w:rPr>
          <w:rFonts w:ascii="Times New Roman" w:hAnsi="Times New Roman" w:cs="Times New Roman"/>
        </w:rPr>
        <w:t xml:space="preserve">Необходимо с данными формами поработать на </w:t>
      </w:r>
      <w:r>
        <w:rPr>
          <w:rFonts w:ascii="Times New Roman" w:hAnsi="Times New Roman" w:cs="Times New Roman"/>
        </w:rPr>
        <w:t xml:space="preserve">уровне </w:t>
      </w:r>
      <w:r w:rsidR="00141237" w:rsidRPr="00141237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, по каждой задаче прописать меры (мероприятия) с обязательным указанием показателей результативности. Определить конкретных участников каждого мероприятия.</w:t>
      </w:r>
    </w:p>
    <w:p w:rsidR="00E252C4" w:rsidRPr="00E252C4" w:rsidRDefault="00E252C4" w:rsidP="00E252C4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E252C4">
        <w:rPr>
          <w:rFonts w:ascii="Times New Roman" w:hAnsi="Times New Roman" w:cs="Times New Roman"/>
          <w:b/>
          <w:u w:val="single"/>
        </w:rPr>
        <w:t xml:space="preserve">Риск  «Высокая доля </w:t>
      </w:r>
      <w:proofErr w:type="gramStart"/>
      <w:r w:rsidRPr="00E252C4">
        <w:rPr>
          <w:rFonts w:ascii="Times New Roman" w:hAnsi="Times New Roman" w:cs="Times New Roman"/>
          <w:b/>
          <w:u w:val="single"/>
        </w:rPr>
        <w:t>обучающихся</w:t>
      </w:r>
      <w:proofErr w:type="gramEnd"/>
      <w:r w:rsidRPr="00E252C4">
        <w:rPr>
          <w:rFonts w:ascii="Times New Roman" w:hAnsi="Times New Roman" w:cs="Times New Roman"/>
          <w:b/>
          <w:u w:val="single"/>
        </w:rPr>
        <w:t xml:space="preserve"> с рисками учебной неуспешности» </w:t>
      </w:r>
    </w:p>
    <w:p w:rsidR="001D432F" w:rsidRPr="001D432F" w:rsidRDefault="001D432F" w:rsidP="001D432F">
      <w:pPr>
        <w:pStyle w:val="a4"/>
        <w:ind w:left="1004" w:right="68"/>
        <w:jc w:val="both"/>
        <w:rPr>
          <w:rFonts w:ascii="Times New Roman" w:hAnsi="Times New Roman" w:cs="Times New Roman"/>
          <w:b/>
        </w:rPr>
      </w:pPr>
    </w:p>
    <w:p w:rsidR="00353D2D" w:rsidRPr="009914AE" w:rsidRDefault="009914AE" w:rsidP="00E252C4">
      <w:pPr>
        <w:ind w:right="68"/>
        <w:jc w:val="both"/>
        <w:rPr>
          <w:rFonts w:ascii="Times New Roman" w:hAnsi="Times New Roman" w:cs="Times New Roman"/>
        </w:rPr>
      </w:pPr>
      <w:r w:rsidRPr="009914AE">
        <w:rPr>
          <w:rFonts w:ascii="Times New Roman" w:hAnsi="Times New Roman" w:cs="Times New Roman"/>
        </w:rPr>
        <w:t>Коллеги, давайте сверим банк данных детей с рисками учебной неуспешности. Проанализируем, что изменилось, есть или положительная динамика по снижению доли детей с рисками учебной неуспешности?</w:t>
      </w:r>
    </w:p>
    <w:p w:rsidR="009914AE" w:rsidRDefault="009914AE" w:rsidP="00E252C4">
      <w:pPr>
        <w:ind w:right="68"/>
        <w:jc w:val="both"/>
        <w:rPr>
          <w:rFonts w:ascii="Times New Roman" w:hAnsi="Times New Roman" w:cs="Times New Roman"/>
        </w:rPr>
      </w:pPr>
      <w:r w:rsidRPr="009914AE">
        <w:rPr>
          <w:rFonts w:ascii="Times New Roman" w:hAnsi="Times New Roman" w:cs="Times New Roman"/>
        </w:rPr>
        <w:t xml:space="preserve">Анализ итогов аттестации за </w:t>
      </w:r>
      <w:r w:rsidRPr="009914AE">
        <w:rPr>
          <w:rFonts w:ascii="Times New Roman" w:hAnsi="Times New Roman" w:cs="Times New Roman"/>
          <w:lang w:val="en-US"/>
        </w:rPr>
        <w:t>I</w:t>
      </w:r>
      <w:r w:rsidRPr="009914AE">
        <w:rPr>
          <w:rFonts w:ascii="Times New Roman" w:hAnsi="Times New Roman" w:cs="Times New Roman"/>
        </w:rPr>
        <w:t xml:space="preserve"> четверть прошлого учебного года и </w:t>
      </w:r>
      <w:r w:rsidRPr="009914AE">
        <w:rPr>
          <w:rFonts w:ascii="Times New Roman" w:hAnsi="Times New Roman" w:cs="Times New Roman"/>
          <w:lang w:val="en-US"/>
        </w:rPr>
        <w:t>I</w:t>
      </w:r>
      <w:r w:rsidRPr="009914AE">
        <w:rPr>
          <w:rFonts w:ascii="Times New Roman" w:hAnsi="Times New Roman" w:cs="Times New Roman"/>
        </w:rPr>
        <w:t xml:space="preserve"> четверть текущего учебного года.</w:t>
      </w:r>
    </w:p>
    <w:p w:rsidR="00531FB6" w:rsidRDefault="007F548D" w:rsidP="00E252C4">
      <w:pPr>
        <w:ind w:right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.55pt;margin-top:12.3pt;width:495.6pt;height:278.8pt;z-index:251660288">
            <v:imagedata r:id="rId5" o:title=""/>
          </v:shape>
          <o:OLEObject Type="Embed" ProgID="PowerPoint.Slide.12" ShapeID="_x0000_s1028" DrawAspect="Content" ObjectID="_1728729148" r:id="rId6"/>
        </w:pict>
      </w:r>
    </w:p>
    <w:p w:rsidR="00531FB6" w:rsidRDefault="00531FB6" w:rsidP="00E252C4">
      <w:pPr>
        <w:ind w:right="68"/>
        <w:jc w:val="both"/>
        <w:rPr>
          <w:rFonts w:ascii="Times New Roman" w:hAnsi="Times New Roman" w:cs="Times New Roman"/>
        </w:rPr>
      </w:pPr>
    </w:p>
    <w:p w:rsidR="00531FB6" w:rsidRDefault="00531FB6" w:rsidP="00E252C4">
      <w:pPr>
        <w:ind w:right="68"/>
        <w:jc w:val="both"/>
        <w:rPr>
          <w:rFonts w:ascii="Times New Roman" w:hAnsi="Times New Roman" w:cs="Times New Roman"/>
        </w:rPr>
      </w:pPr>
    </w:p>
    <w:p w:rsidR="00531FB6" w:rsidRDefault="00531FB6" w:rsidP="00E252C4">
      <w:pPr>
        <w:ind w:right="68"/>
        <w:jc w:val="both"/>
        <w:rPr>
          <w:rFonts w:ascii="Times New Roman" w:hAnsi="Times New Roman" w:cs="Times New Roman"/>
        </w:rPr>
      </w:pPr>
    </w:p>
    <w:p w:rsidR="00531FB6" w:rsidRDefault="00531FB6" w:rsidP="00E252C4">
      <w:pPr>
        <w:ind w:right="68"/>
        <w:jc w:val="both"/>
        <w:rPr>
          <w:rFonts w:ascii="Times New Roman" w:hAnsi="Times New Roman" w:cs="Times New Roman"/>
        </w:rPr>
      </w:pPr>
    </w:p>
    <w:p w:rsidR="00531FB6" w:rsidRDefault="00531FB6" w:rsidP="00E252C4">
      <w:pPr>
        <w:ind w:right="68"/>
        <w:jc w:val="both"/>
        <w:rPr>
          <w:rFonts w:ascii="Times New Roman" w:hAnsi="Times New Roman" w:cs="Times New Roman"/>
        </w:rPr>
      </w:pPr>
    </w:p>
    <w:p w:rsidR="00531FB6" w:rsidRDefault="00531FB6" w:rsidP="00E252C4">
      <w:pPr>
        <w:ind w:right="68"/>
        <w:jc w:val="both"/>
        <w:rPr>
          <w:rFonts w:ascii="Times New Roman" w:hAnsi="Times New Roman" w:cs="Times New Roman"/>
        </w:rPr>
      </w:pPr>
    </w:p>
    <w:p w:rsidR="00531FB6" w:rsidRDefault="00531FB6" w:rsidP="00E252C4">
      <w:pPr>
        <w:ind w:right="68"/>
        <w:jc w:val="both"/>
        <w:rPr>
          <w:rFonts w:ascii="Times New Roman" w:hAnsi="Times New Roman" w:cs="Times New Roman"/>
        </w:rPr>
      </w:pPr>
    </w:p>
    <w:p w:rsidR="00531FB6" w:rsidRDefault="00531FB6" w:rsidP="00E252C4">
      <w:pPr>
        <w:ind w:right="68"/>
        <w:jc w:val="both"/>
        <w:rPr>
          <w:rFonts w:ascii="Times New Roman" w:hAnsi="Times New Roman" w:cs="Times New Roman"/>
        </w:rPr>
      </w:pPr>
    </w:p>
    <w:p w:rsidR="00531FB6" w:rsidRDefault="00531FB6" w:rsidP="00E252C4">
      <w:pPr>
        <w:ind w:right="68"/>
        <w:jc w:val="both"/>
        <w:rPr>
          <w:rFonts w:ascii="Times New Roman" w:hAnsi="Times New Roman" w:cs="Times New Roman"/>
        </w:rPr>
      </w:pPr>
    </w:p>
    <w:p w:rsidR="00AE1EFC" w:rsidRDefault="00AE1EFC" w:rsidP="00E252C4">
      <w:pPr>
        <w:ind w:right="68"/>
        <w:jc w:val="both"/>
        <w:rPr>
          <w:rFonts w:ascii="Times New Roman" w:hAnsi="Times New Roman" w:cs="Times New Roman"/>
        </w:rPr>
      </w:pPr>
    </w:p>
    <w:p w:rsidR="00AE1EFC" w:rsidRDefault="00AE1EFC" w:rsidP="00E252C4">
      <w:pPr>
        <w:ind w:right="68"/>
        <w:jc w:val="both"/>
        <w:rPr>
          <w:rFonts w:ascii="Times New Roman" w:hAnsi="Times New Roman" w:cs="Times New Roman"/>
        </w:rPr>
      </w:pPr>
    </w:p>
    <w:p w:rsidR="00531FB6" w:rsidRDefault="00531FB6" w:rsidP="00E252C4">
      <w:pPr>
        <w:ind w:right="68"/>
        <w:jc w:val="both"/>
        <w:rPr>
          <w:rFonts w:ascii="Times New Roman" w:hAnsi="Times New Roman" w:cs="Times New Roman"/>
        </w:rPr>
      </w:pPr>
    </w:p>
    <w:p w:rsidR="00531FB6" w:rsidRDefault="00531FB6" w:rsidP="00E252C4">
      <w:pPr>
        <w:ind w:right="68"/>
        <w:jc w:val="both"/>
        <w:rPr>
          <w:rFonts w:ascii="Times New Roman" w:hAnsi="Times New Roman" w:cs="Times New Roman"/>
        </w:rPr>
      </w:pPr>
    </w:p>
    <w:p w:rsidR="00531FB6" w:rsidRDefault="00531FB6" w:rsidP="00E252C4">
      <w:pPr>
        <w:ind w:right="68"/>
        <w:jc w:val="both"/>
        <w:rPr>
          <w:rFonts w:ascii="Times New Roman" w:hAnsi="Times New Roman" w:cs="Times New Roman"/>
        </w:rPr>
      </w:pPr>
    </w:p>
    <w:p w:rsidR="00531FB6" w:rsidRPr="009914AE" w:rsidRDefault="00531FB6" w:rsidP="00E252C4">
      <w:pPr>
        <w:ind w:right="68"/>
        <w:jc w:val="both"/>
        <w:rPr>
          <w:rFonts w:ascii="Times New Roman" w:hAnsi="Times New Roman" w:cs="Times New Roman"/>
        </w:rPr>
      </w:pPr>
    </w:p>
    <w:p w:rsidR="00631C82" w:rsidRPr="00631C82" w:rsidRDefault="00631C82" w:rsidP="00631C8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31C82">
        <w:rPr>
          <w:rFonts w:ascii="Times New Roman" w:hAnsi="Times New Roman" w:cs="Times New Roman"/>
          <w:b/>
          <w:bCs/>
        </w:rPr>
        <w:t>Качество знаний</w:t>
      </w:r>
    </w:p>
    <w:tbl>
      <w:tblPr>
        <w:tblStyle w:val="a8"/>
        <w:tblpPr w:leftFromText="180" w:rightFromText="180" w:vertAnchor="text" w:horzAnchor="margin" w:tblpY="61"/>
        <w:tblW w:w="0" w:type="auto"/>
        <w:tblLook w:val="04A0"/>
      </w:tblPr>
      <w:tblGrid>
        <w:gridCol w:w="2072"/>
        <w:gridCol w:w="1722"/>
        <w:gridCol w:w="1984"/>
        <w:gridCol w:w="3119"/>
      </w:tblGrid>
      <w:tr w:rsidR="00631C82" w:rsidTr="00631C82"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C82" w:rsidRDefault="00631C82" w:rsidP="00631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обучения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C82" w:rsidRDefault="00631C82" w:rsidP="00631C8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lang w:eastAsia="ru-RU"/>
              </w:rPr>
              <w:t xml:space="preserve"> четверть</w:t>
            </w:r>
          </w:p>
          <w:p w:rsidR="00631C82" w:rsidRDefault="00631C82" w:rsidP="00631C82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2020-2021 уч.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C82" w:rsidRPr="00077085" w:rsidRDefault="00631C82" w:rsidP="00631C8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085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Pr="00077085">
              <w:rPr>
                <w:rFonts w:ascii="Times New Roman" w:hAnsi="Times New Roman" w:cs="Times New Roman"/>
                <w:lang w:eastAsia="ru-RU"/>
              </w:rPr>
              <w:t xml:space="preserve"> четверть</w:t>
            </w:r>
          </w:p>
          <w:p w:rsidR="00631C82" w:rsidRPr="00077085" w:rsidRDefault="00631C82" w:rsidP="00631C82">
            <w:pPr>
              <w:pStyle w:val="a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085">
              <w:rPr>
                <w:rFonts w:ascii="Times New Roman" w:hAnsi="Times New Roman" w:cs="Times New Roman"/>
                <w:lang w:eastAsia="ru-RU"/>
              </w:rPr>
              <w:t>2021-2022 уч. 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C82" w:rsidRDefault="00631C82" w:rsidP="00631C8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четверть</w:t>
            </w:r>
          </w:p>
          <w:p w:rsidR="00631C82" w:rsidRDefault="00631C82" w:rsidP="00631C8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2022-2023 уч. год</w:t>
            </w:r>
          </w:p>
        </w:tc>
      </w:tr>
      <w:tr w:rsidR="00631C82" w:rsidTr="00631C82"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C82" w:rsidRDefault="00631C82" w:rsidP="00631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C82" w:rsidRDefault="00631C82" w:rsidP="00631C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C82" w:rsidRPr="00077085" w:rsidRDefault="00631C82" w:rsidP="00631C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085">
              <w:rPr>
                <w:rFonts w:ascii="Times New Roman" w:eastAsia="Times New Roman" w:hAnsi="Times New Roman" w:cs="Times New Roman"/>
                <w:sz w:val="24"/>
                <w:szCs w:val="24"/>
              </w:rPr>
              <w:t>46,8%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C82" w:rsidRDefault="00077085" w:rsidP="00631C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631C82" w:rsidTr="00631C82"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C82" w:rsidRDefault="00631C82" w:rsidP="00631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C82" w:rsidRDefault="00631C82" w:rsidP="00631C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C82" w:rsidRPr="00077085" w:rsidRDefault="00631C82" w:rsidP="00631C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085">
              <w:rPr>
                <w:rFonts w:ascii="Times New Roman" w:eastAsia="Times New Roman" w:hAnsi="Times New Roman" w:cs="Times New Roman"/>
                <w:sz w:val="24"/>
                <w:szCs w:val="24"/>
              </w:rPr>
              <w:t>24,6%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C82" w:rsidRDefault="00077085" w:rsidP="00631C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27,5%</w:t>
            </w:r>
          </w:p>
        </w:tc>
      </w:tr>
      <w:tr w:rsidR="00631C82" w:rsidTr="00631C82"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C82" w:rsidRDefault="00631C82" w:rsidP="00631C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C82" w:rsidRDefault="00631C82" w:rsidP="00631C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29%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C82" w:rsidRPr="00077085" w:rsidRDefault="00631C82" w:rsidP="00631C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7708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35,7%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C82" w:rsidRDefault="00077085" w:rsidP="00631C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39%</w:t>
            </w:r>
          </w:p>
        </w:tc>
      </w:tr>
    </w:tbl>
    <w:p w:rsidR="00266D89" w:rsidRDefault="00631C82" w:rsidP="00A753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31C82" w:rsidRDefault="00631C82" w:rsidP="00A7532A">
      <w:pPr>
        <w:jc w:val="both"/>
        <w:rPr>
          <w:rFonts w:ascii="Times New Roman" w:hAnsi="Times New Roman" w:cs="Times New Roman"/>
        </w:rPr>
      </w:pPr>
    </w:p>
    <w:p w:rsidR="00631C82" w:rsidRDefault="00631C82" w:rsidP="00A7532A">
      <w:pPr>
        <w:jc w:val="both"/>
        <w:rPr>
          <w:rFonts w:ascii="Times New Roman" w:hAnsi="Times New Roman" w:cs="Times New Roman"/>
        </w:rPr>
      </w:pPr>
    </w:p>
    <w:p w:rsidR="00631C82" w:rsidRDefault="00631C82" w:rsidP="00A7532A">
      <w:pPr>
        <w:jc w:val="both"/>
        <w:rPr>
          <w:rFonts w:ascii="Times New Roman" w:hAnsi="Times New Roman" w:cs="Times New Roman"/>
        </w:rPr>
      </w:pPr>
    </w:p>
    <w:p w:rsidR="00631C82" w:rsidRDefault="00631C82" w:rsidP="00A7532A">
      <w:pPr>
        <w:jc w:val="both"/>
        <w:rPr>
          <w:rFonts w:ascii="Times New Roman" w:hAnsi="Times New Roman" w:cs="Times New Roman"/>
        </w:rPr>
      </w:pPr>
    </w:p>
    <w:p w:rsidR="00631C82" w:rsidRDefault="007F548D" w:rsidP="00631C82">
      <w:pPr>
        <w:pStyle w:val="a3"/>
        <w:rPr>
          <w:rFonts w:ascii="Times New Roman" w:hAnsi="Times New Roman" w:cs="Times New Roman"/>
          <w:sz w:val="28"/>
        </w:rPr>
      </w:pPr>
      <w:r w:rsidRPr="007F548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9.35pt;margin-top:13.75pt;width:107.7pt;height:.65pt;z-index:251658240" o:connectortype="straight"/>
        </w:pict>
      </w:r>
      <w:proofErr w:type="spellStart"/>
      <w:r w:rsidR="00631C82">
        <w:rPr>
          <w:rFonts w:ascii="Times New Roman" w:hAnsi="Times New Roman" w:cs="Times New Roman"/>
          <w:sz w:val="28"/>
        </w:rPr>
        <w:t>К</w:t>
      </w:r>
      <w:r w:rsidR="00631C82">
        <w:rPr>
          <w:rFonts w:ascii="Times New Roman" w:hAnsi="Times New Roman" w:cs="Times New Roman"/>
          <w:sz w:val="28"/>
          <w:vertAlign w:val="subscript"/>
        </w:rPr>
        <w:t>к</w:t>
      </w:r>
      <w:proofErr w:type="spellEnd"/>
      <w:r w:rsidR="00631C82">
        <w:rPr>
          <w:rFonts w:ascii="Times New Roman" w:hAnsi="Times New Roman" w:cs="Times New Roman"/>
          <w:sz w:val="28"/>
          <w:vertAlign w:val="subscript"/>
        </w:rPr>
        <w:t xml:space="preserve">. </w:t>
      </w:r>
      <w:proofErr w:type="spellStart"/>
      <w:r w:rsidR="00631C82">
        <w:rPr>
          <w:rFonts w:ascii="Times New Roman" w:hAnsi="Times New Roman" w:cs="Times New Roman"/>
          <w:sz w:val="28"/>
          <w:vertAlign w:val="subscript"/>
        </w:rPr>
        <w:t>об</w:t>
      </w:r>
      <w:r w:rsidR="00631C82">
        <w:rPr>
          <w:rFonts w:ascii="Times New Roman" w:hAnsi="Times New Roman" w:cs="Times New Roman"/>
          <w:sz w:val="28"/>
        </w:rPr>
        <w:t>=</w:t>
      </w:r>
      <w:proofErr w:type="spellEnd"/>
      <w:r w:rsidR="00631C82">
        <w:rPr>
          <w:rFonts w:ascii="Times New Roman" w:hAnsi="Times New Roman" w:cs="Times New Roman"/>
          <w:sz w:val="28"/>
        </w:rPr>
        <w:t xml:space="preserve"> </w:t>
      </w:r>
      <w:r w:rsidR="00631C82">
        <w:rPr>
          <w:rFonts w:ascii="Times New Roman" w:hAnsi="Times New Roman" w:cs="Times New Roman"/>
          <w:sz w:val="28"/>
          <w:vertAlign w:val="superscript"/>
        </w:rPr>
        <w:t>число учащихся на «4» и «5»</w:t>
      </w:r>
      <w:r w:rsidR="00631C82">
        <w:rPr>
          <w:rFonts w:ascii="Times New Roman" w:hAnsi="Times New Roman" w:cs="Times New Roman"/>
          <w:sz w:val="20"/>
        </w:rPr>
        <w:t>Х 100 %</w:t>
      </w:r>
    </w:p>
    <w:p w:rsidR="00631C82" w:rsidRDefault="00631C82" w:rsidP="00631C82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число 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обучающихся</w:t>
      </w:r>
      <w:proofErr w:type="gramEnd"/>
    </w:p>
    <w:p w:rsidR="00631C82" w:rsidRDefault="00631C82" w:rsidP="00631C82">
      <w:pPr>
        <w:jc w:val="both"/>
        <w:rPr>
          <w:rFonts w:ascii="Times New Roman" w:hAnsi="Times New Roman" w:cs="Times New Roman"/>
        </w:rPr>
      </w:pPr>
    </w:p>
    <w:p w:rsidR="00531FB6" w:rsidRDefault="00531FB6" w:rsidP="00631C8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результата</w:t>
      </w:r>
      <w:proofErr w:type="gramEnd"/>
      <w:r>
        <w:rPr>
          <w:rFonts w:ascii="Times New Roman" w:hAnsi="Times New Roman" w:cs="Times New Roman"/>
        </w:rPr>
        <w:t xml:space="preserve"> сравнительного анализ мы наблюдаем положительную динамику как качества знаний обучающихся, как уровня успеваемости. «Следы» применения новых практик и технологий по итогам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четверти дают свои результаты.</w:t>
      </w:r>
    </w:p>
    <w:p w:rsidR="00531FB6" w:rsidRDefault="00531FB6" w:rsidP="00631C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активно применять ДНИ ЕДИНЫХ методических практик и технологий:</w:t>
      </w:r>
    </w:p>
    <w:p w:rsidR="00531FB6" w:rsidRDefault="00531FB6" w:rsidP="00531FB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«Смысловое чтение»</w:t>
      </w:r>
      <w:r w:rsidR="000A1AC4">
        <w:rPr>
          <w:rFonts w:ascii="Times New Roman" w:hAnsi="Times New Roman" w:cs="Times New Roman"/>
        </w:rPr>
        <w:t xml:space="preserve"> и работа с текстом</w:t>
      </w:r>
    </w:p>
    <w:p w:rsidR="000A1AC4" w:rsidRDefault="000A1AC4" w:rsidP="00531FB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 диалогового общения и проблемного диалога</w:t>
      </w:r>
    </w:p>
    <w:p w:rsidR="000A1AC4" w:rsidRDefault="000A1AC4" w:rsidP="00531FB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Дни единого текста</w:t>
      </w:r>
    </w:p>
    <w:p w:rsidR="000A1AC4" w:rsidRDefault="000A1AC4" w:rsidP="000A1AC4">
      <w:pPr>
        <w:jc w:val="both"/>
        <w:rPr>
          <w:rFonts w:ascii="Times New Roman" w:hAnsi="Times New Roman" w:cs="Times New Roman"/>
        </w:rPr>
      </w:pPr>
    </w:p>
    <w:p w:rsidR="000A1AC4" w:rsidRPr="000A1AC4" w:rsidRDefault="000A1AC4" w:rsidP="000A1AC4">
      <w:pPr>
        <w:pStyle w:val="a4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</w:rPr>
      </w:pPr>
      <w:r w:rsidRPr="000A1AC4">
        <w:rPr>
          <w:rFonts w:ascii="Times New Roman" w:hAnsi="Times New Roman" w:cs="Times New Roman"/>
          <w:b/>
        </w:rPr>
        <w:t>ЦОК</w:t>
      </w:r>
      <w:r w:rsidRPr="000A1AC4">
        <w:rPr>
          <w:rFonts w:ascii="Times New Roman" w:hAnsi="Times New Roman" w:cs="Times New Roman"/>
        </w:rPr>
        <w:t xml:space="preserve"> – </w:t>
      </w:r>
      <w:proofErr w:type="gramStart"/>
      <w:r w:rsidRPr="000A1AC4">
        <w:rPr>
          <w:rFonts w:ascii="Times New Roman" w:hAnsi="Times New Roman" w:cs="Times New Roman"/>
        </w:rPr>
        <w:t>образовательная</w:t>
      </w:r>
      <w:proofErr w:type="gramEnd"/>
      <w:r w:rsidRPr="000A1AC4">
        <w:rPr>
          <w:rFonts w:ascii="Times New Roman" w:hAnsi="Times New Roman" w:cs="Times New Roman"/>
        </w:rPr>
        <w:t xml:space="preserve"> онлайн-платформа «Цифровой образовательный контент»  – как педагогический ресурс повышения ИКТ компетенций педагогов школы. ЦОК объединяет несколько обучающих ресурсов и сотни курсов: от английского до физики.</w:t>
      </w:r>
    </w:p>
    <w:p w:rsidR="000A1AC4" w:rsidRDefault="000A1AC4" w:rsidP="000A1AC4">
      <w:pPr>
        <w:pStyle w:val="a4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Pr="0044059B">
        <w:rPr>
          <w:rFonts w:ascii="Times New Roman" w:hAnsi="Times New Roman" w:cs="Times New Roman"/>
          <w:b/>
        </w:rPr>
        <w:t>докладчики:</w:t>
      </w:r>
      <w:r>
        <w:rPr>
          <w:rFonts w:ascii="Times New Roman" w:hAnsi="Times New Roman" w:cs="Times New Roman"/>
        </w:rPr>
        <w:t xml:space="preserve"> </w:t>
      </w:r>
      <w:r w:rsidRPr="00AA44FD">
        <w:rPr>
          <w:rFonts w:ascii="Times New Roman" w:hAnsi="Times New Roman" w:cs="Times New Roman"/>
          <w:b/>
        </w:rPr>
        <w:t>Кононова Л.И.</w:t>
      </w:r>
      <w:r>
        <w:rPr>
          <w:rFonts w:ascii="Times New Roman" w:hAnsi="Times New Roman" w:cs="Times New Roman"/>
        </w:rPr>
        <w:t xml:space="preserve">, зам. директора по УВР; (ИКТ сопровождение школы)/ </w:t>
      </w:r>
    </w:p>
    <w:p w:rsidR="000A1AC4" w:rsidRDefault="000A1AC4" w:rsidP="000A1AC4">
      <w:pPr>
        <w:pStyle w:val="a4"/>
        <w:ind w:left="284"/>
        <w:jc w:val="both"/>
        <w:rPr>
          <w:rFonts w:ascii="Times New Roman" w:hAnsi="Times New Roman" w:cs="Times New Roman"/>
        </w:rPr>
      </w:pPr>
    </w:p>
    <w:p w:rsidR="000A1AC4" w:rsidRPr="000A1AC4" w:rsidRDefault="000A1AC4" w:rsidP="000A1AC4">
      <w:pPr>
        <w:pStyle w:val="a4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</w:rPr>
      </w:pPr>
      <w:r w:rsidRPr="000A1AC4">
        <w:rPr>
          <w:rFonts w:ascii="Times New Roman" w:hAnsi="Times New Roman" w:cs="Times New Roman"/>
        </w:rPr>
        <w:t>Участие школы в проектах (мероприятиях), направленных на повышение учебной  успешности обучающихся, а также, направленных на повышение предметной и метопредметной квалификации педагогического состава школы.</w:t>
      </w:r>
    </w:p>
    <w:p w:rsidR="000A1AC4" w:rsidRDefault="000A1AC4" w:rsidP="000A1AC4">
      <w:pPr>
        <w:pStyle w:val="a4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b/>
        </w:rPr>
        <w:t>докладчик</w:t>
      </w:r>
      <w:r w:rsidRPr="0044059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9647A2">
        <w:rPr>
          <w:rFonts w:ascii="Times New Roman" w:hAnsi="Times New Roman" w:cs="Times New Roman"/>
          <w:b/>
        </w:rPr>
        <w:t>Турлайс Г.Б.</w:t>
      </w:r>
      <w:r>
        <w:rPr>
          <w:rFonts w:ascii="Times New Roman" w:hAnsi="Times New Roman" w:cs="Times New Roman"/>
        </w:rPr>
        <w:t xml:space="preserve">, зам. директора по ВР / </w:t>
      </w:r>
    </w:p>
    <w:p w:rsidR="000A1AC4" w:rsidRDefault="000A1AC4" w:rsidP="000A1AC4">
      <w:pPr>
        <w:pStyle w:val="a4"/>
        <w:ind w:left="284"/>
        <w:jc w:val="both"/>
        <w:rPr>
          <w:rFonts w:ascii="Times New Roman" w:hAnsi="Times New Roman" w:cs="Times New Roman"/>
        </w:rPr>
      </w:pPr>
    </w:p>
    <w:p w:rsidR="000A1AC4" w:rsidRDefault="000A1AC4" w:rsidP="000A1AC4">
      <w:pPr>
        <w:pStyle w:val="a4"/>
        <w:ind w:left="284"/>
        <w:jc w:val="both"/>
        <w:rPr>
          <w:rFonts w:ascii="Times New Roman" w:hAnsi="Times New Roman" w:cs="Times New Roman"/>
        </w:rPr>
      </w:pPr>
    </w:p>
    <w:p w:rsidR="000A1AC4" w:rsidRDefault="000A1AC4" w:rsidP="000A1AC4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Разное</w:t>
      </w:r>
    </w:p>
    <w:p w:rsidR="000A1AC4" w:rsidRPr="000A1AC4" w:rsidRDefault="000A1AC4" w:rsidP="005256EE">
      <w:pPr>
        <w:pStyle w:val="a4"/>
        <w:ind w:left="1004"/>
        <w:jc w:val="both"/>
        <w:rPr>
          <w:rFonts w:ascii="Times New Roman" w:hAnsi="Times New Roman" w:cs="Times New Roman"/>
        </w:rPr>
      </w:pPr>
    </w:p>
    <w:p w:rsidR="000A1AC4" w:rsidRPr="005256EE" w:rsidRDefault="000A1AC4" w:rsidP="005256EE">
      <w:pPr>
        <w:jc w:val="both"/>
        <w:rPr>
          <w:rFonts w:ascii="Times New Roman" w:hAnsi="Times New Roman" w:cs="Times New Roman"/>
        </w:rPr>
      </w:pPr>
    </w:p>
    <w:p w:rsidR="000A1AC4" w:rsidRDefault="000A1AC4" w:rsidP="000A1AC4">
      <w:pPr>
        <w:jc w:val="both"/>
        <w:rPr>
          <w:rFonts w:ascii="Times New Roman" w:hAnsi="Times New Roman" w:cs="Times New Roman"/>
        </w:rPr>
      </w:pPr>
    </w:p>
    <w:p w:rsidR="000A1AC4" w:rsidRPr="000A1AC4" w:rsidRDefault="000A1AC4" w:rsidP="000A1AC4">
      <w:pPr>
        <w:jc w:val="both"/>
        <w:rPr>
          <w:rFonts w:ascii="Times New Roman" w:hAnsi="Times New Roman" w:cs="Times New Roman"/>
        </w:rPr>
      </w:pPr>
    </w:p>
    <w:p w:rsidR="00631C82" w:rsidRPr="00A7532A" w:rsidRDefault="00631C82" w:rsidP="00A7532A">
      <w:pPr>
        <w:jc w:val="both"/>
        <w:rPr>
          <w:rFonts w:ascii="Times New Roman" w:hAnsi="Times New Roman" w:cs="Times New Roman"/>
        </w:rPr>
      </w:pPr>
    </w:p>
    <w:sectPr w:rsidR="00631C82" w:rsidRPr="00A7532A" w:rsidSect="00A7532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9F0"/>
    <w:multiLevelType w:val="hybridMultilevel"/>
    <w:tmpl w:val="127692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C3539C0"/>
    <w:multiLevelType w:val="hybridMultilevel"/>
    <w:tmpl w:val="7B92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62651"/>
    <w:multiLevelType w:val="hybridMultilevel"/>
    <w:tmpl w:val="2646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30B3F"/>
    <w:multiLevelType w:val="hybridMultilevel"/>
    <w:tmpl w:val="37F4E5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8AD7FEE"/>
    <w:multiLevelType w:val="hybridMultilevel"/>
    <w:tmpl w:val="98DC9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95FAA"/>
    <w:multiLevelType w:val="hybridMultilevel"/>
    <w:tmpl w:val="92D8F5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D21DEC"/>
    <w:multiLevelType w:val="hybridMultilevel"/>
    <w:tmpl w:val="1C60F82E"/>
    <w:lvl w:ilvl="0" w:tplc="E33C070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D708E"/>
    <w:multiLevelType w:val="hybridMultilevel"/>
    <w:tmpl w:val="73B6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224A"/>
    <w:rsid w:val="00077085"/>
    <w:rsid w:val="000A1AC4"/>
    <w:rsid w:val="000D7257"/>
    <w:rsid w:val="000F67B0"/>
    <w:rsid w:val="00141237"/>
    <w:rsid w:val="00181B02"/>
    <w:rsid w:val="001D432F"/>
    <w:rsid w:val="00266D89"/>
    <w:rsid w:val="0032468A"/>
    <w:rsid w:val="0033148D"/>
    <w:rsid w:val="00353D2D"/>
    <w:rsid w:val="0044059B"/>
    <w:rsid w:val="00512D6D"/>
    <w:rsid w:val="005256EE"/>
    <w:rsid w:val="00531FB6"/>
    <w:rsid w:val="0055218B"/>
    <w:rsid w:val="00631C82"/>
    <w:rsid w:val="006C267A"/>
    <w:rsid w:val="007F548D"/>
    <w:rsid w:val="00830ABE"/>
    <w:rsid w:val="00945901"/>
    <w:rsid w:val="009647A2"/>
    <w:rsid w:val="009914AE"/>
    <w:rsid w:val="00A7532A"/>
    <w:rsid w:val="00AA44FD"/>
    <w:rsid w:val="00AE1EFC"/>
    <w:rsid w:val="00B35759"/>
    <w:rsid w:val="00C626C3"/>
    <w:rsid w:val="00CA2560"/>
    <w:rsid w:val="00CD224A"/>
    <w:rsid w:val="00E17760"/>
    <w:rsid w:val="00E252C4"/>
    <w:rsid w:val="00E47B87"/>
    <w:rsid w:val="00E6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2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24A"/>
    <w:pPr>
      <w:ind w:left="720"/>
      <w:contextualSpacing/>
    </w:pPr>
  </w:style>
  <w:style w:type="character" w:customStyle="1" w:styleId="organictextcontentspan">
    <w:name w:val="organictextcontentspan"/>
    <w:basedOn w:val="a0"/>
    <w:rsid w:val="00AA44FD"/>
  </w:style>
  <w:style w:type="character" w:customStyle="1" w:styleId="extendedtext-short">
    <w:name w:val="extendedtext-short"/>
    <w:basedOn w:val="a0"/>
    <w:rsid w:val="00AA44FD"/>
  </w:style>
  <w:style w:type="paragraph" w:styleId="a5">
    <w:name w:val="Normal (Web)"/>
    <w:basedOn w:val="a"/>
    <w:uiPriority w:val="99"/>
    <w:semiHidden/>
    <w:unhideWhenUsed/>
    <w:rsid w:val="00CA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1D4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D432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D432F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63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31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16</cp:revision>
  <cp:lastPrinted>2022-10-27T14:06:00Z</cp:lastPrinted>
  <dcterms:created xsi:type="dcterms:W3CDTF">2022-10-26T15:32:00Z</dcterms:created>
  <dcterms:modified xsi:type="dcterms:W3CDTF">2022-10-31T09:46:00Z</dcterms:modified>
</cp:coreProperties>
</file>