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2"/>
        <w:gridCol w:w="553"/>
        <w:gridCol w:w="4507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4D1B7E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4D1B7E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4D1B7E" w:rsidRPr="004D1B7E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4D1B7E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 органов местного самоуправления, осуществляющи</w:t>
            </w:r>
            <w:r>
              <w:rPr>
                <w:szCs w:val="28"/>
              </w:rPr>
              <w:t xml:space="preserve">х управление в сфере образования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D1B7E" w:rsidRPr="00E40F3B" w:rsidRDefault="004D1B7E" w:rsidP="004D1B7E">
            <w:pPr>
              <w:rPr>
                <w:szCs w:val="28"/>
              </w:rPr>
            </w:pPr>
            <w:r>
              <w:rPr>
                <w:szCs w:val="28"/>
              </w:rPr>
              <w:t>(по списку рассылки)</w:t>
            </w:r>
          </w:p>
          <w:p w:rsidR="004D1B7E" w:rsidRPr="00E40F3B" w:rsidRDefault="004D1B7E" w:rsidP="004D1B7E">
            <w:pPr>
              <w:rPr>
                <w:szCs w:val="28"/>
              </w:rPr>
            </w:pPr>
          </w:p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</w:t>
            </w:r>
            <w:r>
              <w:rPr>
                <w:szCs w:val="28"/>
              </w:rPr>
              <w:t xml:space="preserve"> </w:t>
            </w:r>
            <w:r w:rsidRPr="00E40F3B">
              <w:rPr>
                <w:szCs w:val="28"/>
              </w:rPr>
              <w:t xml:space="preserve">государственных образовательных организаций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5667C" w:rsidRDefault="004D1B7E" w:rsidP="004D1B7E">
            <w:r w:rsidRPr="00E40F3B">
              <w:rPr>
                <w:szCs w:val="28"/>
              </w:rPr>
              <w:t>(по списку рассылки)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4B036E">
              <w:rPr>
                <w:szCs w:val="24"/>
              </w:rPr>
              <w:t>В дополнение к письмам от 27.01.2022 № ИХ. 24-0547/22, от 24.03.2022 № ИХ. 24-2209/22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4D1B7E">
        <w:rPr>
          <w:szCs w:val="28"/>
        </w:rPr>
        <w:t>е коллеги!</w:t>
      </w:r>
    </w:p>
    <w:p w:rsidR="007F5A97" w:rsidRPr="004D1B7E" w:rsidRDefault="007F5A97" w:rsidP="00FB6CA2">
      <w:pPr>
        <w:ind w:firstLine="709"/>
        <w:jc w:val="center"/>
        <w:rPr>
          <w:szCs w:val="28"/>
        </w:rPr>
      </w:pPr>
    </w:p>
    <w:p w:rsidR="00E9164F" w:rsidRPr="004B036E" w:rsidRDefault="004D1B7E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информирует о внесении изменений в перечень версий стандартного программного обеспечения, предоставляемого участнику для выполнения единого государственного экзамена по информатике и ИКТ в компьютерной форме</w:t>
      </w:r>
      <w:r w:rsidR="004B036E">
        <w:rPr>
          <w:szCs w:val="28"/>
        </w:rPr>
        <w:t xml:space="preserve"> (далее – перечень ПО КЕГЭ) в части добавления среды программирования для языка </w:t>
      </w:r>
      <w:r w:rsidR="004B036E">
        <w:rPr>
          <w:szCs w:val="28"/>
          <w:lang w:val="en-US"/>
        </w:rPr>
        <w:t>C</w:t>
      </w:r>
      <w:r w:rsidR="004B036E" w:rsidRPr="004B036E">
        <w:rPr>
          <w:szCs w:val="28"/>
        </w:rPr>
        <w:t>#.</w:t>
      </w:r>
    </w:p>
    <w:p w:rsidR="004D1B7E" w:rsidRDefault="004D1B7E" w:rsidP="004D1B7E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работу по ознакомлению с содержанием перечня ПО выпускников текущего года, выпускников прошлых лет, планирующих проходить в 2022 году КЕГЭ, а также разместить информацию на официальных сайтах образовательных организаций. </w:t>
      </w:r>
    </w:p>
    <w:p w:rsidR="00E9164F" w:rsidRDefault="00E9164F" w:rsidP="00910985">
      <w:pPr>
        <w:jc w:val="both"/>
        <w:rPr>
          <w:szCs w:val="28"/>
        </w:rPr>
      </w:pPr>
    </w:p>
    <w:p w:rsidR="004D1B7E" w:rsidRDefault="004D1B7E" w:rsidP="00910985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A02639">
        <w:rPr>
          <w:szCs w:val="28"/>
        </w:rPr>
        <w:t>на 2 л. в 1 экз.</w:t>
      </w:r>
    </w:p>
    <w:p w:rsidR="00F714BC" w:rsidRDefault="00F714BC" w:rsidP="00910985">
      <w:pPr>
        <w:jc w:val="both"/>
        <w:rPr>
          <w:szCs w:val="28"/>
        </w:rPr>
      </w:pPr>
    </w:p>
    <w:p w:rsidR="00A02639" w:rsidRDefault="00A02639" w:rsidP="00910985">
      <w:pPr>
        <w:jc w:val="both"/>
        <w:rPr>
          <w:szCs w:val="28"/>
        </w:rPr>
      </w:pPr>
    </w:p>
    <w:p w:rsidR="00A02639" w:rsidRPr="00267EF0" w:rsidRDefault="00A02639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A563DB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4D1B7E" w:rsidRPr="004D1B7E">
              <w:rPr>
                <w:szCs w:val="28"/>
              </w:rPr>
              <w:t>Первый заместитель</w:t>
            </w:r>
            <w:r w:rsidR="004D1B7E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4D1B7E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FC6F70" w:rsidRPr="00A55D70" w:rsidRDefault="00A563DB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4D1B7E" w:rsidRPr="004D1B7E">
        <w:rPr>
          <w:sz w:val="24"/>
          <w:szCs w:val="24"/>
        </w:rPr>
        <w:t>Тулина Наталия Владимировна</w:t>
      </w:r>
      <w:r>
        <w:rPr>
          <w:sz w:val="24"/>
          <w:szCs w:val="24"/>
        </w:rPr>
        <w:fldChar w:fldCharType="end"/>
      </w:r>
    </w:p>
    <w:p w:rsidR="005936EB" w:rsidRDefault="004D1B7E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40-08-66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4D1B7E" w:rsidRPr="00A02639" w:rsidRDefault="004D1B7E" w:rsidP="00A02639">
      <w:pPr>
        <w:overflowPunct/>
        <w:autoSpaceDE/>
        <w:autoSpaceDN/>
        <w:adjustRightInd/>
        <w:jc w:val="right"/>
        <w:textAlignment w:val="auto"/>
        <w:rPr>
          <w:iCs/>
          <w:sz w:val="24"/>
          <w:szCs w:val="24"/>
        </w:rPr>
      </w:pPr>
      <w:r>
        <w:rPr>
          <w:sz w:val="24"/>
          <w:szCs w:val="24"/>
          <w:lang w:val="en-US"/>
        </w:rPr>
        <w:br w:type="page"/>
      </w:r>
      <w:r w:rsidRPr="00A02639">
        <w:rPr>
          <w:iCs/>
          <w:sz w:val="24"/>
          <w:szCs w:val="24"/>
        </w:rPr>
        <w:lastRenderedPageBreak/>
        <w:t>Приложение</w:t>
      </w:r>
    </w:p>
    <w:p w:rsidR="004D1B7E" w:rsidRPr="00A02639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977"/>
      </w:tblGrid>
      <w:tr w:rsidR="00A02639" w:rsidRPr="004D1B7E" w:rsidTr="004B036E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4B036E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jdk-14.0.1 (Eclips)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(IDE), которая идеально подходит для разработки приложений на языке Java.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Графический интерфейс JFace,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A563DB" w:rsidP="00A02639">
            <w:pPr>
              <w:ind w:right="691"/>
              <w:rPr>
                <w:sz w:val="24"/>
                <w:szCs w:val="24"/>
              </w:rPr>
            </w:pPr>
            <w:hyperlink r:id="rId8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IDLE Python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разработки и обучения на языке Python,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 помощью IDLE можно выполнять обычные для интегрированной среды задачи: просматривать, редактировать, запускать, отлаживать программы на Python.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A563DB" w:rsidP="00A02639">
            <w:pPr>
              <w:rPr>
                <w:sz w:val="24"/>
                <w:szCs w:val="24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PyCharm Community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Интегрированная среда разработки для языка программирования Python.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A563DB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4B036E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включает бесплатную среду разработки с подсказками по коду, автоформатированием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A563DB" w:rsidP="00A02639">
            <w:pPr>
              <w:rPr>
                <w:sz w:val="24"/>
                <w:szCs w:val="24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КуМир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A563DB" w:rsidP="00A02639">
            <w:pPr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lastRenderedPageBreak/>
              <w:t>LibreOffice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A563DB" w:rsidP="00A02639">
            <w:pPr>
              <w:ind w:right="127"/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OpenOffice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A563DB" w:rsidP="00A02639">
            <w:pPr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r w:rsidR="004D1B7E" w:rsidRPr="004D1B7E">
                <w:rPr>
                  <w:rStyle w:val="a4"/>
                  <w:sz w:val="24"/>
                  <w:szCs w:val="24"/>
                </w:rPr>
                <w:t>office.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bCs/>
                <w:sz w:val="24"/>
                <w:szCs w:val="24"/>
              </w:rPr>
              <w:t>Dev-C++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</w:t>
            </w:r>
            <w:r w:rsidRPr="004D1B7E">
              <w:rPr>
                <w:sz w:val="24"/>
                <w:szCs w:val="24"/>
              </w:rPr>
              <w:t xml:space="preserve"> </w:t>
            </w:r>
            <w:r w:rsidRPr="00A02639">
              <w:rPr>
                <w:sz w:val="24"/>
                <w:szCs w:val="24"/>
              </w:rPr>
              <w:t>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A563DB" w:rsidP="00A02639">
            <w:pPr>
              <w:rPr>
                <w:sz w:val="24"/>
                <w:szCs w:val="24"/>
              </w:rPr>
            </w:pPr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6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  <w:tr w:rsidR="004B036E" w:rsidRPr="00E65784" w:rsidTr="004B036E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694" w:type="dxa"/>
          </w:tcPr>
          <w:p w:rsidR="004B036E" w:rsidRPr="00471BAE" w:rsidRDefault="004B036E" w:rsidP="00786CAD">
            <w:pPr>
              <w:rPr>
                <w:bCs/>
                <w:sz w:val="22"/>
                <w:szCs w:val="22"/>
                <w:lang w:val="en-US"/>
              </w:rPr>
            </w:pPr>
            <w:bookmarkStart w:id="2" w:name="bookmark16"/>
            <w:bookmarkStart w:id="3" w:name="bookmark17"/>
            <w:r w:rsidRPr="00471BAE">
              <w:rPr>
                <w:bCs/>
                <w:sz w:val="22"/>
                <w:szCs w:val="22"/>
                <w:lang w:val="en-US"/>
              </w:rPr>
              <w:t xml:space="preserve">SharpDevelop </w:t>
            </w:r>
            <w:r w:rsidRPr="00E65784">
              <w:rPr>
                <w:b/>
                <w:bCs/>
                <w:sz w:val="22"/>
                <w:szCs w:val="22"/>
                <w:lang w:val="en-US"/>
              </w:rPr>
              <w:t>5.1.0.5216</w:t>
            </w:r>
          </w:p>
        </w:tc>
        <w:tc>
          <w:tcPr>
            <w:tcW w:w="4252" w:type="dxa"/>
          </w:tcPr>
          <w:p w:rsidR="004B036E" w:rsidRPr="00471BAE" w:rsidRDefault="004B036E" w:rsidP="00786CAD">
            <w:pPr>
              <w:rPr>
                <w:sz w:val="22"/>
                <w:szCs w:val="22"/>
              </w:rPr>
            </w:pPr>
            <w:r w:rsidRPr="004B036E">
              <w:rPr>
                <w:sz w:val="22"/>
                <w:szCs w:val="22"/>
              </w:rPr>
              <w:t>свободная</w:t>
            </w:r>
            <w:r w:rsidRPr="00471BAE">
              <w:rPr>
                <w:sz w:val="22"/>
                <w:szCs w:val="22"/>
              </w:rPr>
              <w:t xml:space="preserve"> </w:t>
            </w:r>
            <w:r w:rsidRPr="004B036E">
              <w:rPr>
                <w:sz w:val="22"/>
                <w:szCs w:val="22"/>
              </w:rPr>
              <w:t>интегрированная среда разработки приложений</w:t>
            </w:r>
            <w:r w:rsidRPr="00471BAE">
              <w:rPr>
                <w:sz w:val="22"/>
                <w:szCs w:val="22"/>
              </w:rPr>
              <w:t xml:space="preserve"> для языков программирования </w:t>
            </w:r>
            <w:r w:rsidRPr="004B036E">
              <w:rPr>
                <w:sz w:val="22"/>
                <w:szCs w:val="22"/>
              </w:rPr>
              <w:t>C</w:t>
            </w:r>
            <w:r w:rsidRPr="00471BAE">
              <w:rPr>
                <w:rStyle w:val="a4"/>
                <w:color w:val="000000"/>
                <w:sz w:val="22"/>
                <w:szCs w:val="22"/>
              </w:rPr>
              <w:t>#</w:t>
            </w:r>
          </w:p>
        </w:tc>
        <w:tc>
          <w:tcPr>
            <w:tcW w:w="2977" w:type="dxa"/>
          </w:tcPr>
          <w:p w:rsidR="004B036E" w:rsidRPr="00E65784" w:rsidRDefault="004B036E" w:rsidP="00786CAD">
            <w:pPr>
              <w:rPr>
                <w:sz w:val="22"/>
                <w:szCs w:val="22"/>
              </w:rPr>
            </w:pPr>
            <w:hyperlink r:id="rId17" w:history="1">
              <w:r w:rsidRPr="00B32B00">
                <w:rPr>
                  <w:rStyle w:val="a4"/>
                  <w:sz w:val="22"/>
                  <w:szCs w:val="22"/>
                </w:rPr>
                <w:t>https://soft.mydiv.net/win/download-SharpDevelop.html</w:t>
              </w:r>
            </w:hyperlink>
          </w:p>
          <w:p w:rsidR="004B036E" w:rsidRPr="00E65784" w:rsidRDefault="004B036E" w:rsidP="00786CAD">
            <w:pPr>
              <w:rPr>
                <w:sz w:val="22"/>
                <w:szCs w:val="22"/>
              </w:rPr>
            </w:pPr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</w:p>
    <w:bookmarkEnd w:id="2"/>
    <w:bookmarkEnd w:id="3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  <w:bookmarkStart w:id="4" w:name="_GoBack"/>
      <w:bookmarkEnd w:id="4"/>
    </w:p>
    <w:sectPr w:rsidR="004D1B7E" w:rsidRPr="00A55D70" w:rsidSect="004D1B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DB" w:rsidRDefault="00A563DB">
      <w:r>
        <w:separator/>
      </w:r>
    </w:p>
  </w:endnote>
  <w:endnote w:type="continuationSeparator" w:id="0">
    <w:p w:rsidR="00A563DB" w:rsidRDefault="00A5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A563DB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B036E" w:rsidRPr="004B036E">
      <w:rPr>
        <w:sz w:val="16"/>
      </w:rPr>
      <w:t>17963224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A563DB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B036E" w:rsidRPr="004B036E">
      <w:rPr>
        <w:sz w:val="18"/>
        <w:szCs w:val="18"/>
      </w:rPr>
      <w:t>17963224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DB" w:rsidRDefault="00A563DB">
      <w:r>
        <w:separator/>
      </w:r>
    </w:p>
  </w:footnote>
  <w:footnote w:type="continuationSeparator" w:id="0">
    <w:p w:rsidR="00A563DB" w:rsidRDefault="00A5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B036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036E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563D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8504BCC"/>
  <w15:docId w15:val="{4F5E9FC0-2864-4AD4-A816-4F78C27B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styleId="-1">
    <w:name w:val="Grid Table 1 Light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lipse.org/downloads/download.php?file=/oomph/epp/2021-09/R/eclipse-inst-jre-win64.exe" TargetMode="External"/><Relationship Id="rId13" Type="http://schemas.openxmlformats.org/officeDocument/2006/relationships/hyperlink" Target="https://www.libreoffice.org/download/download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niisi.ru/kumir/kumir2-2.1.0-rc7-install.exe" TargetMode="External"/><Relationship Id="rId17" Type="http://schemas.openxmlformats.org/officeDocument/2006/relationships/hyperlink" Target="https://soft.mydiv.net/win/download-SharpDevelop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oft.mydiv.net/win/files-DEV-C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scalabc.net/downloads/PascalABCNETWithDotNetSetup.ex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oft.mydiv.net/win/files-DEV-C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jetbrains.com/ru-ru/pycharm/download/other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python.org/ftp/python/3.8.6/python-3.8.6-amd64.exe" TargetMode="External"/><Relationship Id="rId14" Type="http://schemas.openxmlformats.org/officeDocument/2006/relationships/hyperlink" Target="https://www.openoffice.org/ru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Тулина Наталия Владимировна</cp:lastModifiedBy>
  <cp:revision>24</cp:revision>
  <cp:lastPrinted>2011-06-07T12:47:00Z</cp:lastPrinted>
  <dcterms:created xsi:type="dcterms:W3CDTF">2011-06-14T07:36:00Z</dcterms:created>
  <dcterms:modified xsi:type="dcterms:W3CDTF">2022-03-30T09:30:00Z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письмам от 27.01.2022 № ИХ. 24-0547/22, от 24.03.2022 № ИХ. 24-2209/22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17963224</vt:lpwstr>
  </property>
  <property fmtid="{D5CDD505-2E9C-101B-9397-08002B2CF9AE}" pid="13" name="INSTALL_ID">
    <vt:lpwstr>34115</vt:lpwstr>
  </property>
</Properties>
</file>